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13873718"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A778F3">
        <w:rPr>
          <w:rFonts w:ascii="Arial" w:hAnsi="Arial" w:cs="Arial"/>
          <w:sz w:val="24"/>
          <w:szCs w:val="24"/>
        </w:rPr>
        <w:t>3</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r>
      <w:r w:rsidR="00716C46" w:rsidRPr="00716C46">
        <w:rPr>
          <w:rFonts w:ascii="Arial" w:hAnsi="Arial" w:cs="Arial"/>
          <w:sz w:val="24"/>
          <w:lang w:val="en-US"/>
        </w:rPr>
        <w:t>R4-2209844</w:t>
      </w:r>
    </w:p>
    <w:p w14:paraId="1F48B862" w14:textId="094A20FB"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012807">
        <w:rPr>
          <w:rFonts w:ascii="Arial" w:hAnsi="Arial" w:cs="Arial"/>
          <w:sz w:val="24"/>
          <w:szCs w:val="24"/>
        </w:rPr>
        <w:t>May</w:t>
      </w:r>
      <w:r w:rsidR="00E22344">
        <w:rPr>
          <w:rFonts w:ascii="Arial" w:hAnsi="Arial" w:cs="Arial"/>
          <w:sz w:val="24"/>
          <w:szCs w:val="24"/>
        </w:rPr>
        <w:t>.</w:t>
      </w:r>
      <w:r w:rsidR="00012807">
        <w:rPr>
          <w:rFonts w:ascii="Arial" w:hAnsi="Arial" w:cs="Arial"/>
          <w:sz w:val="24"/>
          <w:szCs w:val="24"/>
        </w:rPr>
        <w:t>9</w:t>
      </w:r>
      <w:r w:rsidR="00012807">
        <w:rPr>
          <w:rFonts w:ascii="Arial" w:hAnsi="Arial" w:cs="Arial"/>
          <w:sz w:val="24"/>
          <w:szCs w:val="24"/>
          <w:vertAlign w:val="superscript"/>
        </w:rPr>
        <w:t>th</w:t>
      </w:r>
      <w:r w:rsidR="00012807">
        <w:rPr>
          <w:rFonts w:ascii="Arial" w:hAnsi="Arial" w:cs="Arial"/>
          <w:sz w:val="24"/>
          <w:szCs w:val="24"/>
        </w:rPr>
        <w:t xml:space="preserve"> –20</w:t>
      </w:r>
      <w:r w:rsidR="00012807">
        <w:rPr>
          <w:rFonts w:ascii="Arial" w:hAnsi="Arial" w:cs="Arial"/>
          <w:sz w:val="24"/>
          <w:szCs w:val="24"/>
          <w:vertAlign w:val="superscript"/>
        </w:rPr>
        <w:t>th</w:t>
      </w:r>
      <w:r w:rsidR="00E22344">
        <w:rPr>
          <w:rFonts w:ascii="Arial" w:hAnsi="Arial" w:cs="Arial"/>
          <w:sz w:val="24"/>
          <w:szCs w:val="24"/>
        </w:rPr>
        <w:t>,</w:t>
      </w:r>
      <w:r w:rsidR="00A778F3">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0F562571"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716C46" w:rsidRPr="00716C46">
        <w:rPr>
          <w:rFonts w:ascii="Arial" w:hAnsi="Arial" w:cs="Arial"/>
          <w:sz w:val="24"/>
          <w:lang w:val="en-US"/>
        </w:rPr>
        <w:t>Discussion on SDR requirements for FR2-2</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26293605"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1644DC" w:rsidRPr="001644DC">
        <w:rPr>
          <w:rFonts w:ascii="Arial" w:hAnsi="Arial" w:cs="Arial"/>
          <w:sz w:val="24"/>
          <w:lang w:val="pt-BR"/>
        </w:rPr>
        <w:t>9.15.10.2.</w:t>
      </w:r>
      <w:r w:rsidR="00F47C17">
        <w:rPr>
          <w:rFonts w:ascii="Arial" w:hAnsi="Arial" w:cs="Arial"/>
          <w:sz w:val="24"/>
          <w:lang w:val="pt-BR"/>
        </w:rPr>
        <w:t>3</w:t>
      </w:r>
      <w:bookmarkStart w:id="5" w:name="_GoBack"/>
      <w:bookmarkEnd w:id="5"/>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6FC5C7ED" w14:textId="47EED86E" w:rsidR="00D544E9" w:rsidRDefault="009F7125" w:rsidP="00E022EF">
      <w:pPr>
        <w:spacing w:after="0"/>
        <w:rPr>
          <w:rFonts w:eastAsiaTheme="minorEastAsia"/>
          <w:lang w:eastAsia="zh-CN"/>
        </w:rPr>
      </w:pPr>
      <w:r>
        <w:rPr>
          <w:rFonts w:eastAsiaTheme="minorEastAsia"/>
          <w:lang w:eastAsia="zh-CN"/>
        </w:rPr>
        <w:t xml:space="preserve">As per [1], RAN 4 has agreed to define </w:t>
      </w:r>
      <w:r w:rsidR="002C70A4">
        <w:rPr>
          <w:rFonts w:eastAsiaTheme="minorEastAsia"/>
          <w:lang w:eastAsia="zh-CN"/>
        </w:rPr>
        <w:t>SDR</w:t>
      </w:r>
      <w:r w:rsidR="0049340D">
        <w:rPr>
          <w:rFonts w:eastAsiaTheme="minorEastAsia"/>
          <w:lang w:eastAsia="zh-CN"/>
        </w:rPr>
        <w:t xml:space="preserve"> requirements </w:t>
      </w:r>
      <w:r w:rsidR="00D544E9">
        <w:rPr>
          <w:rFonts w:eastAsiaTheme="minorEastAsia"/>
          <w:lang w:eastAsia="zh-CN"/>
        </w:rPr>
        <w:t>for UE operating on FR2-2 band and RAN 4 agreed to study the MCS configuration applicability for FR2-2 from FR2-1 and SNR values to achieve 85% throughput:</w:t>
      </w:r>
    </w:p>
    <w:p w14:paraId="30F1DF09" w14:textId="77777777" w:rsidR="00D544E9" w:rsidRDefault="00D544E9" w:rsidP="00E022EF">
      <w:pPr>
        <w:spacing w:after="0"/>
        <w:rPr>
          <w:rFonts w:eastAsiaTheme="minorEastAsia"/>
          <w:lang w:eastAsia="zh-CN"/>
        </w:rPr>
      </w:pPr>
    </w:p>
    <w:tbl>
      <w:tblPr>
        <w:tblStyle w:val="af4"/>
        <w:tblW w:w="0" w:type="auto"/>
        <w:tblLook w:val="04A0" w:firstRow="1" w:lastRow="0" w:firstColumn="1" w:lastColumn="0" w:noHBand="0" w:noVBand="1"/>
      </w:tblPr>
      <w:tblGrid>
        <w:gridCol w:w="10457"/>
      </w:tblGrid>
      <w:tr w:rsidR="00D544E9" w14:paraId="7E7D9FD9" w14:textId="77777777" w:rsidTr="00D544E9">
        <w:tc>
          <w:tcPr>
            <w:tcW w:w="10457" w:type="dxa"/>
          </w:tcPr>
          <w:p w14:paraId="3D14CB46" w14:textId="77777777" w:rsidR="00D544E9" w:rsidRDefault="00D544E9" w:rsidP="00D544E9">
            <w:pPr>
              <w:rPr>
                <w:rStyle w:val="aff"/>
                <w:u w:val="single"/>
              </w:rPr>
            </w:pPr>
          </w:p>
          <w:p w14:paraId="17CA821F" w14:textId="77777777" w:rsidR="00D544E9" w:rsidRPr="00D544E9" w:rsidRDefault="00D544E9" w:rsidP="00D544E9">
            <w:pPr>
              <w:rPr>
                <w:i/>
                <w:sz w:val="18"/>
                <w:szCs w:val="18"/>
                <w:lang w:val="en-US" w:eastAsia="ja-JP" w:bidi="hi-IN"/>
              </w:rPr>
            </w:pPr>
            <w:r w:rsidRPr="00D544E9">
              <w:rPr>
                <w:rStyle w:val="aff"/>
                <w:i/>
                <w:u w:val="single"/>
              </w:rPr>
              <w:t>Issue 1-2-2: General scope of UE demodulation and CSI reporting performance requirements</w:t>
            </w:r>
          </w:p>
          <w:p w14:paraId="4EEEA252" w14:textId="77777777" w:rsidR="00D544E9" w:rsidRPr="00D544E9" w:rsidRDefault="00D544E9" w:rsidP="00D544E9">
            <w:pPr>
              <w:shd w:val="clear" w:color="auto" w:fill="FFFFFF"/>
              <w:spacing w:after="0"/>
              <w:rPr>
                <w:i/>
              </w:rPr>
            </w:pPr>
            <w:r w:rsidRPr="00D544E9">
              <w:rPr>
                <w:i/>
              </w:rPr>
              <w:t>Define PDSCH, PDCCH, PBCH, SDR performance requirements.</w:t>
            </w:r>
          </w:p>
          <w:p w14:paraId="61C703FC" w14:textId="77777777" w:rsidR="00D544E9" w:rsidRPr="00D544E9" w:rsidRDefault="00D544E9" w:rsidP="00D544E9">
            <w:pPr>
              <w:rPr>
                <w:rStyle w:val="aff"/>
                <w:i/>
                <w:u w:val="single"/>
              </w:rPr>
            </w:pPr>
          </w:p>
          <w:p w14:paraId="7115D9B5" w14:textId="77777777" w:rsidR="00D544E9" w:rsidRPr="00D544E9" w:rsidRDefault="00D544E9" w:rsidP="00D544E9">
            <w:pPr>
              <w:rPr>
                <w:rFonts w:asciiTheme="minorHAnsi" w:eastAsiaTheme="minorHAnsi" w:hAnsiTheme="minorHAnsi" w:cstheme="minorBidi"/>
                <w:i/>
                <w:sz w:val="22"/>
                <w:szCs w:val="22"/>
              </w:rPr>
            </w:pPr>
            <w:r w:rsidRPr="00D544E9">
              <w:rPr>
                <w:rStyle w:val="aff"/>
                <w:i/>
                <w:u w:val="single"/>
              </w:rPr>
              <w:t>Issue 3-6-1: SDR performance requirements (if introduced pending on outcome of issues Issue 1-2-2</w:t>
            </w:r>
          </w:p>
          <w:p w14:paraId="27DDAE8A" w14:textId="71F40CBA" w:rsidR="00D544E9" w:rsidRPr="00D544E9" w:rsidRDefault="00D544E9" w:rsidP="00D544E9">
            <w:pPr>
              <w:shd w:val="clear" w:color="auto" w:fill="FFFFFF"/>
            </w:pPr>
            <w:r w:rsidRPr="00D544E9">
              <w:rPr>
                <w:i/>
              </w:rPr>
              <w:t>If requirements will be introduced, study MCS configuration applicability for FR2-2 from FR2-1 and SNR values to achieve 85% throughput.</w:t>
            </w:r>
          </w:p>
        </w:tc>
      </w:tr>
    </w:tbl>
    <w:p w14:paraId="75F2DD31" w14:textId="77777777" w:rsidR="00D544E9" w:rsidRDefault="00D544E9" w:rsidP="00E022EF">
      <w:pPr>
        <w:spacing w:after="0"/>
        <w:rPr>
          <w:rFonts w:eastAsiaTheme="minorEastAsia"/>
          <w:lang w:eastAsia="zh-CN"/>
        </w:rPr>
      </w:pPr>
    </w:p>
    <w:p w14:paraId="00E38363" w14:textId="18851CBA" w:rsidR="00C452C0" w:rsidRPr="006A1B31" w:rsidRDefault="002C70A4" w:rsidP="00E022EF">
      <w:pPr>
        <w:spacing w:after="0"/>
        <w:rPr>
          <w:rFonts w:eastAsiaTheme="minorEastAsia"/>
          <w:lang w:eastAsia="zh-CN"/>
        </w:rPr>
      </w:pPr>
      <w:r>
        <w:rPr>
          <w:rFonts w:eastAsiaTheme="minorEastAsia"/>
          <w:lang w:eastAsia="zh-CN"/>
        </w:rPr>
        <w:t>In this paper, we prov</w:t>
      </w:r>
      <w:r w:rsidR="008962A4">
        <w:rPr>
          <w:rFonts w:eastAsiaTheme="minorEastAsia"/>
          <w:lang w:eastAsia="zh-CN"/>
        </w:rPr>
        <w:t xml:space="preserve">ide our </w:t>
      </w:r>
      <w:r w:rsidR="00EB0175">
        <w:rPr>
          <w:rFonts w:eastAsiaTheme="minorEastAsia"/>
          <w:lang w:eastAsia="zh-CN"/>
        </w:rPr>
        <w:t xml:space="preserve">initial simulation and </w:t>
      </w:r>
      <w:r w:rsidR="00D544E9">
        <w:rPr>
          <w:rFonts w:eastAsiaTheme="minorEastAsia"/>
          <w:lang w:eastAsia="zh-CN"/>
        </w:rPr>
        <w:t>analysis</w:t>
      </w:r>
      <w:r w:rsidR="00EB0175">
        <w:rPr>
          <w:rFonts w:eastAsiaTheme="minorEastAsia"/>
          <w:lang w:eastAsia="zh-CN"/>
        </w:rPr>
        <w:t xml:space="preserve"> on these issues. Additionally, we also provide our views on the test setup.</w:t>
      </w:r>
    </w:p>
    <w:p w14:paraId="0806510A" w14:textId="320FB09A" w:rsidR="00012807" w:rsidRPr="00012807" w:rsidRDefault="00E34087" w:rsidP="00012807">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p>
    <w:p w14:paraId="73FBF8C2" w14:textId="77777777" w:rsidR="00954711" w:rsidRDefault="00954711" w:rsidP="00012807">
      <w:pPr>
        <w:spacing w:after="0"/>
        <w:rPr>
          <w:rFonts w:eastAsiaTheme="minorEastAsia"/>
          <w:lang w:eastAsia="zh-CN"/>
        </w:rPr>
      </w:pPr>
    </w:p>
    <w:p w14:paraId="7D59F433" w14:textId="4839130D" w:rsidR="00E34087" w:rsidRPr="00771529" w:rsidRDefault="00771529" w:rsidP="00771529">
      <w:pPr>
        <w:pStyle w:val="20"/>
        <w:rPr>
          <w:lang w:eastAsia="zh-CN"/>
        </w:rPr>
      </w:pPr>
      <w:r w:rsidRPr="00771529">
        <w:rPr>
          <w:rFonts w:hint="eastAsia"/>
          <w:lang w:eastAsia="zh-CN"/>
        </w:rPr>
        <w:t>T</w:t>
      </w:r>
      <w:r w:rsidRPr="00771529">
        <w:rPr>
          <w:lang w:eastAsia="zh-CN"/>
        </w:rPr>
        <w:t>est setup</w:t>
      </w:r>
    </w:p>
    <w:p w14:paraId="7CB1C80A" w14:textId="402A0D89" w:rsidR="002C70A4" w:rsidRPr="00771529" w:rsidRDefault="00771529" w:rsidP="00012807">
      <w:pPr>
        <w:spacing w:after="0"/>
        <w:rPr>
          <w:rFonts w:eastAsiaTheme="minorEastAsia"/>
          <w:b/>
          <w:u w:val="single"/>
          <w:lang w:eastAsia="zh-CN"/>
        </w:rPr>
      </w:pPr>
      <w:r w:rsidRPr="00771529">
        <w:rPr>
          <w:rFonts w:eastAsiaTheme="minorEastAsia" w:hint="eastAsia"/>
          <w:b/>
          <w:u w:val="single"/>
          <w:lang w:eastAsia="zh-CN"/>
        </w:rPr>
        <w:t>S</w:t>
      </w:r>
      <w:r w:rsidRPr="00771529">
        <w:rPr>
          <w:rFonts w:eastAsiaTheme="minorEastAsia"/>
          <w:b/>
          <w:u w:val="single"/>
          <w:lang w:eastAsia="zh-CN"/>
        </w:rPr>
        <w:t xml:space="preserve">cenarios </w:t>
      </w:r>
    </w:p>
    <w:p w14:paraId="7E338FEF" w14:textId="77777777" w:rsidR="00771529" w:rsidRDefault="00771529" w:rsidP="00012807">
      <w:pPr>
        <w:spacing w:after="0"/>
        <w:rPr>
          <w:rFonts w:eastAsiaTheme="minorEastAsia"/>
          <w:lang w:eastAsia="zh-CN"/>
        </w:rPr>
      </w:pPr>
    </w:p>
    <w:p w14:paraId="0722C88F" w14:textId="714375D3" w:rsidR="00771529" w:rsidRDefault="00771529" w:rsidP="00012807">
      <w:pPr>
        <w:spacing w:after="0"/>
        <w:rPr>
          <w:rFonts w:eastAsiaTheme="minorEastAsia"/>
          <w:lang w:eastAsia="zh-CN"/>
        </w:rPr>
      </w:pPr>
      <w:r>
        <w:rPr>
          <w:rFonts w:eastAsiaTheme="minorEastAsia"/>
          <w:lang w:eastAsia="zh-CN"/>
        </w:rPr>
        <w:t>RAN 4 has defined FR2-1 SDR requirements for both CA and single carrier operating mode. As for FR2-2, RAN 4 has agreed to consider following scenarios:</w:t>
      </w:r>
    </w:p>
    <w:p w14:paraId="0608F706" w14:textId="77777777" w:rsidR="00771529" w:rsidRDefault="00771529" w:rsidP="00012807">
      <w:pPr>
        <w:spacing w:after="0"/>
        <w:rPr>
          <w:rFonts w:eastAsiaTheme="minorEastAsia"/>
          <w:lang w:eastAsia="zh-CN"/>
        </w:rPr>
      </w:pPr>
    </w:p>
    <w:tbl>
      <w:tblPr>
        <w:tblStyle w:val="af4"/>
        <w:tblW w:w="0" w:type="auto"/>
        <w:tblLook w:val="04A0" w:firstRow="1" w:lastRow="0" w:firstColumn="1" w:lastColumn="0" w:noHBand="0" w:noVBand="1"/>
      </w:tblPr>
      <w:tblGrid>
        <w:gridCol w:w="10457"/>
      </w:tblGrid>
      <w:tr w:rsidR="00771529" w14:paraId="5A276FAB" w14:textId="77777777" w:rsidTr="00771529">
        <w:tc>
          <w:tcPr>
            <w:tcW w:w="10457" w:type="dxa"/>
          </w:tcPr>
          <w:p w14:paraId="35F3CEAF" w14:textId="77777777" w:rsidR="00771529" w:rsidRPr="00771529" w:rsidRDefault="00771529" w:rsidP="00771529">
            <w:pPr>
              <w:shd w:val="clear" w:color="auto" w:fill="FFFFFF"/>
              <w:spacing w:after="0"/>
              <w:rPr>
                <w:i/>
                <w:lang w:val="en-US"/>
              </w:rPr>
            </w:pPr>
            <w:r w:rsidRPr="00771529">
              <w:rPr>
                <w:i/>
                <w:lang w:val="en-US"/>
              </w:rPr>
              <w:t>RAN4 defines demodulation requirements for the following scenarios:</w:t>
            </w:r>
          </w:p>
          <w:p w14:paraId="654CE810" w14:textId="77777777" w:rsidR="00771529" w:rsidRPr="00771529" w:rsidRDefault="00771529" w:rsidP="00771529">
            <w:pPr>
              <w:pStyle w:val="afa"/>
              <w:widowControl/>
              <w:numPr>
                <w:ilvl w:val="0"/>
                <w:numId w:val="23"/>
              </w:numPr>
              <w:shd w:val="clear" w:color="auto" w:fill="FFFFFF"/>
              <w:autoSpaceDE/>
              <w:autoSpaceDN/>
              <w:adjustRightInd/>
              <w:contextualSpacing w:val="0"/>
              <w:rPr>
                <w:i/>
              </w:rPr>
            </w:pPr>
            <w:r w:rsidRPr="00771529">
              <w:rPr>
                <w:i/>
              </w:rPr>
              <w:t>SA FR2-2</w:t>
            </w:r>
          </w:p>
          <w:p w14:paraId="526F9B82" w14:textId="77777777" w:rsidR="00771529" w:rsidRPr="00771529" w:rsidRDefault="00771529" w:rsidP="00771529">
            <w:pPr>
              <w:pStyle w:val="afa"/>
              <w:widowControl/>
              <w:numPr>
                <w:ilvl w:val="0"/>
                <w:numId w:val="23"/>
              </w:numPr>
              <w:shd w:val="clear" w:color="auto" w:fill="FFFFFF"/>
              <w:autoSpaceDE/>
              <w:autoSpaceDN/>
              <w:adjustRightInd/>
              <w:contextualSpacing w:val="0"/>
              <w:rPr>
                <w:i/>
              </w:rPr>
            </w:pPr>
            <w:r w:rsidRPr="00771529">
              <w:rPr>
                <w:i/>
              </w:rPr>
              <w:t>NR DC or CA with FR1 anchor and FR2-2</w:t>
            </w:r>
          </w:p>
          <w:p w14:paraId="64BDA31D" w14:textId="20F95F99" w:rsidR="00771529" w:rsidRPr="00771529" w:rsidRDefault="00771529" w:rsidP="00771529">
            <w:pPr>
              <w:shd w:val="clear" w:color="auto" w:fill="FFFFFF"/>
              <w:spacing w:after="0"/>
              <w:rPr>
                <w:lang w:val="en-US"/>
              </w:rPr>
            </w:pPr>
            <w:r w:rsidRPr="00771529">
              <w:rPr>
                <w:i/>
                <w:lang w:val="en-US"/>
              </w:rPr>
              <w:t>RAN4 does not consider FR2-2 CA scenario in Rel-17</w:t>
            </w:r>
          </w:p>
        </w:tc>
      </w:tr>
    </w:tbl>
    <w:p w14:paraId="1B25BB57" w14:textId="2DBCBA59" w:rsidR="00771529" w:rsidRDefault="00771529" w:rsidP="00012807">
      <w:pPr>
        <w:spacing w:after="0"/>
        <w:rPr>
          <w:rFonts w:eastAsiaTheme="minorEastAsia"/>
          <w:lang w:eastAsia="zh-CN"/>
        </w:rPr>
      </w:pPr>
    </w:p>
    <w:p w14:paraId="3C45BD14" w14:textId="69F502E3" w:rsidR="00526D58" w:rsidRDefault="00526D58" w:rsidP="00012807">
      <w:pPr>
        <w:spacing w:after="0"/>
        <w:rPr>
          <w:rFonts w:eastAsiaTheme="minorEastAsia"/>
          <w:lang w:eastAsia="zh-CN"/>
        </w:rPr>
      </w:pPr>
      <w:r>
        <w:rPr>
          <w:rFonts w:eastAsiaTheme="minorEastAsia"/>
          <w:lang w:eastAsia="zh-CN"/>
        </w:rPr>
        <w:t xml:space="preserve">Based on our understanding, both SA FR2-2 and NR DC or CAFR1+FR2-2 are typical deployments, hence, it is important to define SDR requirements for </w:t>
      </w:r>
      <w:r w:rsidR="00B662E9">
        <w:rPr>
          <w:rFonts w:eastAsiaTheme="minorEastAsia"/>
          <w:lang w:eastAsia="zh-CN"/>
        </w:rPr>
        <w:t>these</w:t>
      </w:r>
      <w:r>
        <w:rPr>
          <w:rFonts w:eastAsiaTheme="minorEastAsia"/>
          <w:lang w:eastAsia="zh-CN"/>
        </w:rPr>
        <w:t xml:space="preserve"> scenarios.</w:t>
      </w:r>
      <w:r w:rsidR="00B662E9">
        <w:rPr>
          <w:rFonts w:eastAsiaTheme="minorEastAsia"/>
          <w:lang w:eastAsia="zh-CN"/>
        </w:rPr>
        <w:t xml:space="preserve"> Additionally, </w:t>
      </w:r>
      <w:r w:rsidR="00AB2EFA">
        <w:rPr>
          <w:rFonts w:eastAsiaTheme="minorEastAsia"/>
          <w:lang w:eastAsia="zh-CN"/>
        </w:rPr>
        <w:t xml:space="preserve">RAN 4 has agreed to not consider FR2-2 CA scenario in Rel-17. However, RF part has introduced FR2-2 intra-band contiguous CA operating DC or CA with FR1 bands. In order to reuse the test procedure of Rel-15 NRDC, we propose to include FR2-2 CA scenarios DC </w:t>
      </w:r>
      <w:r w:rsidR="006F4E26">
        <w:rPr>
          <w:rFonts w:eastAsiaTheme="minorEastAsia"/>
          <w:lang w:eastAsia="zh-CN"/>
        </w:rPr>
        <w:t xml:space="preserve">or CA </w:t>
      </w:r>
      <w:r w:rsidR="00AB2EFA">
        <w:rPr>
          <w:rFonts w:eastAsiaTheme="minorEastAsia"/>
          <w:lang w:eastAsia="zh-CN"/>
        </w:rPr>
        <w:t>with FR1 bands (CA)</w:t>
      </w:r>
    </w:p>
    <w:p w14:paraId="0A57E238" w14:textId="17F52974" w:rsidR="00507978" w:rsidRDefault="00507978" w:rsidP="00012807">
      <w:pPr>
        <w:spacing w:after="0"/>
        <w:rPr>
          <w:rFonts w:eastAsiaTheme="minorEastAsia"/>
          <w:lang w:eastAsia="zh-CN"/>
        </w:rPr>
      </w:pPr>
    </w:p>
    <w:p w14:paraId="17B17795" w14:textId="045ED33E" w:rsidR="00507978" w:rsidRPr="00B662E9" w:rsidRDefault="00507978" w:rsidP="00B662E9">
      <w:pPr>
        <w:spacing w:afterLines="50" w:after="120"/>
        <w:rPr>
          <w:rFonts w:eastAsiaTheme="minorEastAsia"/>
          <w:b/>
          <w:lang w:eastAsia="zh-CN"/>
        </w:rPr>
      </w:pPr>
      <w:r w:rsidRPr="00507978">
        <w:rPr>
          <w:rFonts w:eastAsiaTheme="minorEastAsia"/>
          <w:b/>
          <w:lang w:eastAsia="zh-CN"/>
        </w:rPr>
        <w:t>Proposal 1: Define SDR requirements for following scenarios:</w:t>
      </w:r>
    </w:p>
    <w:p w14:paraId="0E454F92" w14:textId="3B7C7AAC" w:rsidR="00507978" w:rsidRPr="00B662E9" w:rsidRDefault="00507978" w:rsidP="00B662E9">
      <w:pPr>
        <w:pStyle w:val="afa"/>
        <w:numPr>
          <w:ilvl w:val="0"/>
          <w:numId w:val="39"/>
        </w:numPr>
        <w:spacing w:afterLines="50" w:after="120"/>
        <w:rPr>
          <w:rFonts w:eastAsiaTheme="minorEastAsia"/>
          <w:b/>
        </w:rPr>
      </w:pPr>
      <w:r w:rsidRPr="00B662E9">
        <w:rPr>
          <w:rFonts w:eastAsiaTheme="minorEastAsia"/>
          <w:b/>
        </w:rPr>
        <w:t>SA FR2-2</w:t>
      </w:r>
    </w:p>
    <w:p w14:paraId="490F36B9" w14:textId="0B334842" w:rsidR="00507978" w:rsidRPr="00507978" w:rsidRDefault="00AB2EFA" w:rsidP="00B662E9">
      <w:pPr>
        <w:pStyle w:val="afa"/>
        <w:numPr>
          <w:ilvl w:val="0"/>
          <w:numId w:val="39"/>
        </w:numPr>
        <w:spacing w:afterLines="50" w:after="120"/>
        <w:rPr>
          <w:rFonts w:eastAsiaTheme="minorEastAsia"/>
          <w:b/>
        </w:rPr>
      </w:pPr>
      <w:r>
        <w:rPr>
          <w:rFonts w:eastAsiaTheme="minorEastAsia"/>
          <w:b/>
        </w:rPr>
        <w:t xml:space="preserve">FR1 (CA or single </w:t>
      </w:r>
      <w:r w:rsidR="006F4E26">
        <w:rPr>
          <w:rFonts w:eastAsiaTheme="minorEastAsia"/>
          <w:b/>
        </w:rPr>
        <w:t>CC</w:t>
      </w:r>
      <w:r>
        <w:rPr>
          <w:rFonts w:eastAsiaTheme="minorEastAsia"/>
          <w:b/>
        </w:rPr>
        <w:t xml:space="preserve">) CA with </w:t>
      </w:r>
      <w:r w:rsidR="00507978" w:rsidRPr="00507978">
        <w:rPr>
          <w:rFonts w:eastAsiaTheme="minorEastAsia"/>
          <w:b/>
        </w:rPr>
        <w:t>FR2-2</w:t>
      </w:r>
      <w:r>
        <w:rPr>
          <w:rFonts w:eastAsiaTheme="minorEastAsia"/>
          <w:b/>
        </w:rPr>
        <w:t xml:space="preserve"> (CA</w:t>
      </w:r>
      <w:r w:rsidR="006F4E26">
        <w:rPr>
          <w:rFonts w:eastAsiaTheme="minorEastAsia"/>
          <w:b/>
        </w:rPr>
        <w:t xml:space="preserve"> or single CC</w:t>
      </w:r>
      <w:r>
        <w:rPr>
          <w:rFonts w:eastAsiaTheme="minorEastAsia"/>
          <w:b/>
        </w:rPr>
        <w:t>)</w:t>
      </w:r>
    </w:p>
    <w:p w14:paraId="0E8320F9" w14:textId="3863D5BE" w:rsidR="00507978" w:rsidRPr="00507978" w:rsidRDefault="006F4E26" w:rsidP="00B662E9">
      <w:pPr>
        <w:pStyle w:val="afa"/>
        <w:numPr>
          <w:ilvl w:val="0"/>
          <w:numId w:val="39"/>
        </w:numPr>
        <w:spacing w:afterLines="50" w:after="120"/>
        <w:rPr>
          <w:rFonts w:eastAsiaTheme="minorEastAsia"/>
          <w:b/>
        </w:rPr>
      </w:pPr>
      <w:r>
        <w:rPr>
          <w:rFonts w:eastAsiaTheme="minorEastAsia"/>
          <w:b/>
        </w:rPr>
        <w:t>FR1 (CA or single CC) DC with FR2-2 (CA or single CC)</w:t>
      </w:r>
    </w:p>
    <w:p w14:paraId="6D0E309E" w14:textId="77777777" w:rsidR="00526D58" w:rsidRPr="006F4E26" w:rsidRDefault="00526D58" w:rsidP="00012807">
      <w:pPr>
        <w:spacing w:after="0"/>
        <w:rPr>
          <w:rFonts w:eastAsiaTheme="minorEastAsia"/>
          <w:lang w:val="en-US" w:eastAsia="zh-CN"/>
        </w:rPr>
      </w:pPr>
    </w:p>
    <w:p w14:paraId="546C1C7A" w14:textId="7EBF4125" w:rsidR="00526D58" w:rsidRPr="00526D58" w:rsidRDefault="00526D58" w:rsidP="00012807">
      <w:pPr>
        <w:spacing w:after="0"/>
        <w:rPr>
          <w:rFonts w:eastAsiaTheme="minorEastAsia"/>
          <w:b/>
          <w:u w:val="single"/>
          <w:lang w:eastAsia="zh-CN"/>
        </w:rPr>
      </w:pPr>
      <w:r w:rsidRPr="00526D58">
        <w:rPr>
          <w:rFonts w:eastAsiaTheme="minorEastAsia"/>
          <w:b/>
          <w:u w:val="single"/>
          <w:lang w:eastAsia="zh-CN"/>
        </w:rPr>
        <w:t>SCS</w:t>
      </w:r>
    </w:p>
    <w:p w14:paraId="0A3333D0" w14:textId="77777777" w:rsidR="00526D58" w:rsidRDefault="00526D58" w:rsidP="00012807">
      <w:pPr>
        <w:spacing w:after="0"/>
        <w:rPr>
          <w:rFonts w:eastAsiaTheme="minorEastAsia"/>
          <w:lang w:eastAsia="zh-CN"/>
        </w:rPr>
      </w:pPr>
    </w:p>
    <w:p w14:paraId="2CF713FE" w14:textId="00E2E9A7" w:rsidR="00A41828" w:rsidRDefault="00526D58" w:rsidP="00012807">
      <w:pPr>
        <w:spacing w:after="0"/>
        <w:rPr>
          <w:rFonts w:eastAsiaTheme="minorEastAsia"/>
          <w:lang w:eastAsia="zh-CN"/>
        </w:rPr>
      </w:pPr>
      <w:r>
        <w:rPr>
          <w:rFonts w:eastAsiaTheme="minorEastAsia"/>
          <w:lang w:eastAsia="zh-CN"/>
        </w:rPr>
        <w:lastRenderedPageBreak/>
        <w:t>120kHz, 480kHz and 960kHz has been agreed as SCS for FR2-2 band. Based on our understanding, only 120kHz SCS is enough for SDR requirements definition since both 480kHz and 960</w:t>
      </w:r>
      <w:r w:rsidR="00A41828">
        <w:rPr>
          <w:rFonts w:eastAsiaTheme="minorEastAsia"/>
          <w:lang w:eastAsia="zh-CN"/>
        </w:rPr>
        <w:t>kHz SCS are optional and SCS doesn’t have any impact on the performance for static channel.</w:t>
      </w:r>
    </w:p>
    <w:p w14:paraId="2E1D2BFD" w14:textId="77777777" w:rsidR="00B662E9" w:rsidRDefault="00B662E9" w:rsidP="00012807">
      <w:pPr>
        <w:spacing w:after="0"/>
        <w:rPr>
          <w:rFonts w:eastAsiaTheme="minorEastAsia"/>
          <w:lang w:eastAsia="zh-CN"/>
        </w:rPr>
      </w:pPr>
    </w:p>
    <w:p w14:paraId="302D5138" w14:textId="2586B65C" w:rsidR="00B662E9" w:rsidRPr="00B662E9" w:rsidRDefault="00B662E9" w:rsidP="00012807">
      <w:pPr>
        <w:spacing w:after="0"/>
        <w:rPr>
          <w:rFonts w:eastAsiaTheme="minorEastAsia"/>
          <w:b/>
          <w:lang w:eastAsia="zh-CN"/>
        </w:rPr>
      </w:pPr>
      <w:r w:rsidRPr="00B662E9">
        <w:rPr>
          <w:rFonts w:eastAsiaTheme="minorEastAsia"/>
          <w:b/>
          <w:lang w:eastAsia="zh-CN"/>
        </w:rPr>
        <w:t>Proposal 2: Only consider 120</w:t>
      </w:r>
      <w:r w:rsidR="00094DF0">
        <w:rPr>
          <w:rFonts w:eastAsiaTheme="minorEastAsia"/>
          <w:b/>
          <w:lang w:eastAsia="zh-CN"/>
        </w:rPr>
        <w:t xml:space="preserve"> </w:t>
      </w:r>
      <w:r w:rsidRPr="00B662E9">
        <w:rPr>
          <w:rFonts w:eastAsiaTheme="minorEastAsia"/>
          <w:b/>
          <w:lang w:eastAsia="zh-CN"/>
        </w:rPr>
        <w:t>kHz SCS</w:t>
      </w:r>
    </w:p>
    <w:p w14:paraId="6E03A635" w14:textId="77777777" w:rsidR="00A41828" w:rsidRDefault="00A41828" w:rsidP="00012807">
      <w:pPr>
        <w:spacing w:after="0"/>
        <w:rPr>
          <w:rFonts w:eastAsiaTheme="minorEastAsia"/>
          <w:lang w:eastAsia="zh-CN"/>
        </w:rPr>
      </w:pPr>
    </w:p>
    <w:p w14:paraId="1190AEEF" w14:textId="7B8A528F" w:rsidR="00771529" w:rsidRDefault="00A41828" w:rsidP="00012807">
      <w:pPr>
        <w:spacing w:after="0"/>
        <w:rPr>
          <w:rFonts w:eastAsiaTheme="minorEastAsia"/>
          <w:b/>
          <w:u w:val="single"/>
          <w:lang w:eastAsia="zh-CN"/>
        </w:rPr>
      </w:pPr>
      <w:r w:rsidRPr="00A41828">
        <w:rPr>
          <w:rFonts w:eastAsiaTheme="minorEastAsia"/>
          <w:b/>
          <w:u w:val="single"/>
          <w:lang w:eastAsia="zh-CN"/>
        </w:rPr>
        <w:t xml:space="preserve">Test parameters </w:t>
      </w:r>
    </w:p>
    <w:p w14:paraId="1132EA12" w14:textId="653D81DE" w:rsidR="00A41828" w:rsidRDefault="00A41828" w:rsidP="00012807">
      <w:pPr>
        <w:spacing w:after="0"/>
        <w:rPr>
          <w:rFonts w:eastAsiaTheme="minorEastAsia"/>
          <w:b/>
          <w:u w:val="single"/>
          <w:lang w:eastAsia="zh-CN"/>
        </w:rPr>
      </w:pPr>
    </w:p>
    <w:p w14:paraId="03AC047C" w14:textId="621B3F32" w:rsidR="00A41828" w:rsidRPr="00A41828" w:rsidRDefault="00A41828" w:rsidP="00012807">
      <w:pPr>
        <w:spacing w:after="0"/>
        <w:rPr>
          <w:rFonts w:eastAsiaTheme="minorEastAsia"/>
          <w:lang w:eastAsia="zh-CN"/>
        </w:rPr>
      </w:pPr>
      <w:r w:rsidRPr="00A41828">
        <w:rPr>
          <w:rFonts w:eastAsiaTheme="minorEastAsia"/>
          <w:lang w:eastAsia="zh-CN"/>
        </w:rPr>
        <w:t xml:space="preserve">RAN 4 has defined </w:t>
      </w:r>
      <w:r>
        <w:rPr>
          <w:rFonts w:eastAsiaTheme="minorEastAsia"/>
          <w:lang w:eastAsia="zh-CN"/>
        </w:rPr>
        <w:t xml:space="preserve">following procedure for </w:t>
      </w:r>
      <w:r w:rsidR="00B662E9">
        <w:rPr>
          <w:rFonts w:eastAsiaTheme="minorEastAsia"/>
          <w:lang w:eastAsia="zh-CN"/>
        </w:rPr>
        <w:t>NRDC with FR2-1+FR1</w:t>
      </w:r>
      <w:r w:rsidR="00850F6A">
        <w:rPr>
          <w:rFonts w:eastAsiaTheme="minorEastAsia"/>
          <w:lang w:eastAsia="zh-CN"/>
        </w:rPr>
        <w:t xml:space="preserve"> </w:t>
      </w:r>
      <w:r>
        <w:rPr>
          <w:rFonts w:eastAsiaTheme="minorEastAsia"/>
          <w:lang w:eastAsia="zh-CN"/>
        </w:rPr>
        <w:t>SDR test:</w:t>
      </w:r>
    </w:p>
    <w:p w14:paraId="7693AE62" w14:textId="77777777" w:rsidR="00771529" w:rsidRDefault="00771529" w:rsidP="00012807">
      <w:pPr>
        <w:spacing w:after="0"/>
        <w:rPr>
          <w:rFonts w:eastAsiaTheme="minorEastAsia"/>
          <w:lang w:eastAsia="zh-CN"/>
        </w:rPr>
      </w:pPr>
    </w:p>
    <w:tbl>
      <w:tblPr>
        <w:tblStyle w:val="af4"/>
        <w:tblW w:w="0" w:type="auto"/>
        <w:tblLook w:val="04A0" w:firstRow="1" w:lastRow="0" w:firstColumn="1" w:lastColumn="0" w:noHBand="0" w:noVBand="1"/>
      </w:tblPr>
      <w:tblGrid>
        <w:gridCol w:w="10457"/>
      </w:tblGrid>
      <w:tr w:rsidR="00A41828" w14:paraId="5F1AE5CB" w14:textId="77777777" w:rsidTr="00A41828">
        <w:tc>
          <w:tcPr>
            <w:tcW w:w="10457" w:type="dxa"/>
          </w:tcPr>
          <w:p w14:paraId="23BB6EBC" w14:textId="77777777" w:rsidR="00B662E9" w:rsidRPr="00B662E9" w:rsidRDefault="00B662E9" w:rsidP="00B662E9">
            <w:pPr>
              <w:ind w:left="568" w:hanging="284"/>
              <w:rPr>
                <w:rFonts w:eastAsiaTheme="minorEastAsia"/>
                <w:i/>
                <w:lang w:eastAsia="zh-CN"/>
              </w:rPr>
            </w:pPr>
            <w:r w:rsidRPr="00B662E9">
              <w:rPr>
                <w:rFonts w:eastAsiaTheme="minorEastAsia"/>
                <w:i/>
                <w:lang w:eastAsia="zh-CN"/>
              </w:rPr>
              <w:t>The test parameters are determined by the following procedure:</w:t>
            </w:r>
          </w:p>
          <w:p w14:paraId="6893EB33" w14:textId="77777777" w:rsidR="00B662E9" w:rsidRPr="00B662E9" w:rsidRDefault="00B662E9" w:rsidP="00B662E9">
            <w:pPr>
              <w:ind w:left="568" w:hanging="284"/>
              <w:rPr>
                <w:rFonts w:eastAsiaTheme="minorEastAsia"/>
                <w:i/>
                <w:lang w:eastAsia="zh-CN"/>
              </w:rPr>
            </w:pPr>
            <w:r w:rsidRPr="00B662E9">
              <w:rPr>
                <w:rFonts w:eastAsiaTheme="minorEastAsia"/>
                <w:i/>
                <w:lang w:eastAsia="zh-CN"/>
              </w:rPr>
              <w:t>-</w:t>
            </w:r>
            <w:r w:rsidRPr="00B662E9">
              <w:rPr>
                <w:rFonts w:eastAsiaTheme="minorEastAsia"/>
                <w:i/>
                <w:lang w:eastAsia="zh-CN"/>
              </w:rPr>
              <w:tab/>
              <w:t>Step 1: Calculate the NR FR1 data rate for CA bandwidth combinations, using a procedure from clause 4.1.2 of TS 38.306 [14], for all supported CA configurations and set of per NR component carrier (CC) UE capabilities among all supported UE capabilities:</w:t>
            </w:r>
          </w:p>
          <w:p w14:paraId="0DB2F99E" w14:textId="77777777" w:rsidR="00B662E9" w:rsidRPr="00B662E9" w:rsidRDefault="00B662E9" w:rsidP="00B662E9">
            <w:pPr>
              <w:ind w:left="568" w:hanging="284"/>
              <w:rPr>
                <w:rFonts w:eastAsiaTheme="minorEastAsia"/>
                <w:i/>
                <w:lang w:eastAsia="zh-CN"/>
              </w:rPr>
            </w:pPr>
            <w:r w:rsidRPr="00B662E9">
              <w:rPr>
                <w:rFonts w:eastAsiaTheme="minorEastAsia"/>
                <w:i/>
                <w:lang w:eastAsia="zh-CN"/>
              </w:rPr>
              <w:t>-</w:t>
            </w:r>
            <w:r w:rsidRPr="00B662E9">
              <w:rPr>
                <w:rFonts w:eastAsiaTheme="minorEastAsia"/>
                <w:i/>
                <w:lang w:eastAsia="zh-CN"/>
              </w:rPr>
              <w:tab/>
              <w:t>Set of per NR CC UE capabilities includes a channel bandwidth, subcarrier spacing, number of PDSCH MIMO layers, modulation format and scaling factor as defined in clause 4.1.2 of TS 38.306 [14].</w:t>
            </w:r>
          </w:p>
          <w:p w14:paraId="261EE011" w14:textId="77777777" w:rsidR="00B662E9" w:rsidRPr="00B662E9" w:rsidRDefault="00B662E9" w:rsidP="00B662E9">
            <w:pPr>
              <w:ind w:left="568" w:hanging="284"/>
              <w:rPr>
                <w:rFonts w:eastAsiaTheme="minorEastAsia"/>
                <w:i/>
                <w:lang w:eastAsia="zh-CN"/>
              </w:rPr>
            </w:pPr>
            <w:r w:rsidRPr="00B662E9">
              <w:rPr>
                <w:rFonts w:eastAsiaTheme="minorEastAsia"/>
                <w:i/>
                <w:lang w:eastAsia="zh-CN"/>
              </w:rPr>
              <w:t>-</w:t>
            </w:r>
            <w:r w:rsidRPr="00B662E9">
              <w:rPr>
                <w:rFonts w:eastAsiaTheme="minorEastAsia"/>
                <w:i/>
                <w:lang w:eastAsia="zh-CN"/>
              </w:rPr>
              <w:tab/>
              <w:t>Step 2: Calculate the NR FR2 data rate for CA bandwidth combinations, using a procedure from Clause 7.5A, for all supported CA configurations and set of per NR component carrier (CC) UE capabilities among all supported UE capabilities:</w:t>
            </w:r>
          </w:p>
          <w:p w14:paraId="0986B276" w14:textId="77777777" w:rsidR="00B662E9" w:rsidRPr="00B662E9" w:rsidRDefault="00B662E9" w:rsidP="00B662E9">
            <w:pPr>
              <w:ind w:left="568" w:hanging="284"/>
              <w:rPr>
                <w:rFonts w:eastAsiaTheme="minorEastAsia"/>
                <w:i/>
                <w:lang w:eastAsia="zh-CN"/>
              </w:rPr>
            </w:pPr>
            <w:r w:rsidRPr="00B662E9">
              <w:rPr>
                <w:rFonts w:eastAsiaTheme="minorEastAsia"/>
                <w:i/>
                <w:lang w:eastAsia="zh-CN"/>
              </w:rPr>
              <w:t>-</w:t>
            </w:r>
            <w:r w:rsidRPr="00B662E9">
              <w:rPr>
                <w:rFonts w:eastAsiaTheme="minorEastAsia"/>
                <w:i/>
                <w:lang w:eastAsia="zh-CN"/>
              </w:rPr>
              <w:tab/>
              <w:t>Set of per NR CC UE capabilities includes a channel bandwidth, subcarrier spacing, number of PDSCH MIMO layers, modulation format and scaling factor as defined in clause 4.1.2 of TS 38.306 [14].</w:t>
            </w:r>
          </w:p>
          <w:p w14:paraId="0F791AE2" w14:textId="77777777" w:rsidR="00B662E9" w:rsidRPr="00B662E9" w:rsidRDefault="00B662E9" w:rsidP="00B662E9">
            <w:pPr>
              <w:ind w:left="568" w:hanging="284"/>
              <w:rPr>
                <w:rFonts w:eastAsiaTheme="minorEastAsia"/>
                <w:i/>
                <w:lang w:eastAsia="zh-CN"/>
              </w:rPr>
            </w:pPr>
            <w:r w:rsidRPr="00B662E9">
              <w:rPr>
                <w:rFonts w:eastAsiaTheme="minorEastAsia"/>
                <w:i/>
                <w:lang w:eastAsia="zh-CN"/>
              </w:rPr>
              <w:t>-</w:t>
            </w:r>
            <w:r w:rsidRPr="00B662E9">
              <w:rPr>
                <w:rFonts w:eastAsiaTheme="minorEastAsia"/>
                <w:i/>
                <w:lang w:eastAsia="zh-CN"/>
              </w:rPr>
              <w:tab/>
              <w:t>Step 3: Select the CA bandwidth combination among all supported CA configurations that achieves maximum total data rate in steps 1 and 2 among all UE capabilities:</w:t>
            </w:r>
          </w:p>
          <w:p w14:paraId="3409048D" w14:textId="77777777" w:rsidR="00B662E9" w:rsidRPr="00B662E9" w:rsidRDefault="00B662E9" w:rsidP="00B662E9">
            <w:pPr>
              <w:ind w:left="568" w:hanging="284"/>
              <w:rPr>
                <w:rFonts w:eastAsiaTheme="minorEastAsia"/>
                <w:i/>
                <w:lang w:eastAsia="zh-CN"/>
              </w:rPr>
            </w:pPr>
            <w:r w:rsidRPr="00B662E9">
              <w:rPr>
                <w:rFonts w:eastAsiaTheme="minorEastAsia"/>
                <w:i/>
                <w:lang w:eastAsia="zh-CN"/>
              </w:rPr>
              <w:t>-</w:t>
            </w:r>
            <w:r w:rsidRPr="00B662E9">
              <w:rPr>
                <w:rFonts w:eastAsiaTheme="minorEastAsia"/>
                <w:i/>
                <w:lang w:eastAsia="zh-CN"/>
              </w:rPr>
              <w:tab/>
              <w:t>When there are multiple sets of CA bandwidth combinations and UE capabilities with the same largest data rate, select a single set with the smallest aggregated channel bandwidth.</w:t>
            </w:r>
          </w:p>
          <w:p w14:paraId="590074C1" w14:textId="77777777" w:rsidR="00B662E9" w:rsidRPr="00B662E9" w:rsidRDefault="00B662E9" w:rsidP="00B662E9">
            <w:pPr>
              <w:ind w:left="568" w:hanging="284"/>
              <w:rPr>
                <w:rFonts w:eastAsiaTheme="minorEastAsia"/>
                <w:i/>
                <w:lang w:eastAsia="zh-CN"/>
              </w:rPr>
            </w:pPr>
            <w:r w:rsidRPr="00B662E9">
              <w:rPr>
                <w:rFonts w:eastAsiaTheme="minorEastAsia"/>
                <w:i/>
                <w:lang w:eastAsia="zh-CN"/>
              </w:rPr>
              <w:t>-</w:t>
            </w:r>
            <w:r w:rsidRPr="00B662E9">
              <w:rPr>
                <w:rFonts w:eastAsiaTheme="minorEastAsia"/>
                <w:i/>
                <w:lang w:eastAsia="zh-CN"/>
              </w:rPr>
              <w:tab/>
              <w:t>Step 4: For each NR FR2 CC in the selected CA bandwidth combination, use MCS determined in step 2 for that CA bandwidth combination based on test parameters and indicated UE capabilities.</w:t>
            </w:r>
          </w:p>
          <w:p w14:paraId="49B27AB9" w14:textId="018C00A9" w:rsidR="00A41828" w:rsidRPr="00A41828" w:rsidRDefault="00B662E9" w:rsidP="00B662E9">
            <w:pPr>
              <w:ind w:left="568" w:hanging="284"/>
              <w:rPr>
                <w:rFonts w:eastAsiaTheme="minorEastAsia"/>
                <w:lang w:eastAsia="zh-CN"/>
              </w:rPr>
            </w:pPr>
            <w:r w:rsidRPr="00B662E9">
              <w:rPr>
                <w:rFonts w:eastAsiaTheme="minorEastAsia"/>
                <w:i/>
                <w:lang w:eastAsia="zh-CN"/>
              </w:rPr>
              <w:t xml:space="preserve">The test setup for NR FR1 PCell is specified in Clause 5.5A. The NR FR2 SDR tests setup is specified in Clause 7.5A. During the test, only the PDSCH performance on the NR cell(s) on FR2 </w:t>
            </w:r>
            <w:r w:rsidRPr="00B662E9">
              <w:rPr>
                <w:rFonts w:eastAsiaTheme="minorEastAsia"/>
                <w:lang w:eastAsia="zh-CN"/>
              </w:rPr>
              <w:t xml:space="preserve">carriers </w:t>
            </w:r>
            <w:r w:rsidRPr="00EF40FC">
              <w:rPr>
                <w:rFonts w:eastAsiaTheme="minorEastAsia"/>
                <w:i/>
                <w:lang w:eastAsia="zh-CN"/>
              </w:rPr>
              <w:t>is verified and only NR FR1 PCell is activated from all FR1 CCs for the tested CA bandwidth combination.</w:t>
            </w:r>
          </w:p>
        </w:tc>
      </w:tr>
    </w:tbl>
    <w:p w14:paraId="1A95E236" w14:textId="77777777" w:rsidR="00771529" w:rsidRDefault="00771529" w:rsidP="00A41828">
      <w:pPr>
        <w:spacing w:after="0"/>
        <w:ind w:firstLineChars="200" w:firstLine="400"/>
        <w:rPr>
          <w:rFonts w:eastAsiaTheme="minorEastAsia"/>
          <w:lang w:eastAsia="zh-CN"/>
        </w:rPr>
      </w:pPr>
    </w:p>
    <w:p w14:paraId="5F64FBC7" w14:textId="77777777" w:rsidR="00850F6A" w:rsidRDefault="00850F6A" w:rsidP="00012807">
      <w:pPr>
        <w:spacing w:after="0"/>
        <w:rPr>
          <w:rFonts w:eastAsiaTheme="minorEastAsia"/>
          <w:lang w:eastAsia="zh-CN"/>
        </w:rPr>
      </w:pPr>
    </w:p>
    <w:p w14:paraId="0313E7CB" w14:textId="574911BF" w:rsidR="00771529" w:rsidRDefault="006F4E26" w:rsidP="00012807">
      <w:pPr>
        <w:spacing w:after="0"/>
        <w:rPr>
          <w:rFonts w:eastAsiaTheme="minorEastAsia"/>
          <w:lang w:eastAsia="zh-CN"/>
        </w:rPr>
      </w:pPr>
      <w:r>
        <w:rPr>
          <w:rFonts w:eastAsiaTheme="minorEastAsia"/>
          <w:lang w:eastAsia="zh-CN"/>
        </w:rPr>
        <w:t>W</w:t>
      </w:r>
      <w:r w:rsidR="00B662E9">
        <w:rPr>
          <w:rFonts w:eastAsiaTheme="minorEastAsia"/>
          <w:lang w:eastAsia="zh-CN"/>
        </w:rPr>
        <w:t>e can reuse it f</w:t>
      </w:r>
      <w:r>
        <w:rPr>
          <w:rFonts w:eastAsiaTheme="minorEastAsia"/>
          <w:lang w:eastAsia="zh-CN"/>
        </w:rPr>
        <w:t>or NRDC or CA FR2-2+FR1 SDR test. For SA FR2-2 mode, we propose reuse the procedure in 7.5.1 of TS 38.</w:t>
      </w:r>
    </w:p>
    <w:p w14:paraId="59A6C6A6" w14:textId="6DC18F2F" w:rsidR="006F4E26" w:rsidRDefault="006F4E26" w:rsidP="00012807">
      <w:pPr>
        <w:spacing w:after="0"/>
        <w:rPr>
          <w:rFonts w:eastAsiaTheme="minorEastAsia"/>
          <w:lang w:eastAsia="zh-CN"/>
        </w:rPr>
      </w:pPr>
      <w:r>
        <w:rPr>
          <w:rFonts w:eastAsiaTheme="minorEastAsia" w:hint="eastAsia"/>
          <w:lang w:eastAsia="zh-CN"/>
        </w:rPr>
        <w:t>1</w:t>
      </w:r>
      <w:r>
        <w:rPr>
          <w:rFonts w:eastAsiaTheme="minorEastAsia"/>
          <w:lang w:eastAsia="zh-CN"/>
        </w:rPr>
        <w:t>01-4 (Reuse procedure of FR2-1 single CC)</w:t>
      </w:r>
    </w:p>
    <w:p w14:paraId="359EF057" w14:textId="77777777" w:rsidR="006F4E26" w:rsidRDefault="006F4E26" w:rsidP="00012807">
      <w:pPr>
        <w:spacing w:after="0"/>
        <w:rPr>
          <w:rFonts w:eastAsiaTheme="minorEastAsia"/>
          <w:lang w:eastAsia="zh-CN"/>
        </w:rPr>
      </w:pPr>
    </w:p>
    <w:p w14:paraId="2D771399" w14:textId="11B8A8A4" w:rsidR="006F4E26" w:rsidRPr="00D47950" w:rsidRDefault="006F4E26" w:rsidP="00012807">
      <w:pPr>
        <w:spacing w:after="0"/>
        <w:rPr>
          <w:rFonts w:eastAsiaTheme="minorEastAsia"/>
          <w:b/>
          <w:lang w:eastAsia="zh-CN"/>
        </w:rPr>
      </w:pPr>
      <w:r w:rsidRPr="00D47950">
        <w:rPr>
          <w:rFonts w:eastAsiaTheme="minorEastAsia" w:hint="eastAsia"/>
          <w:b/>
          <w:lang w:eastAsia="zh-CN"/>
        </w:rPr>
        <w:t>P</w:t>
      </w:r>
      <w:r w:rsidR="00D47950" w:rsidRPr="00D47950">
        <w:rPr>
          <w:rFonts w:eastAsiaTheme="minorEastAsia"/>
          <w:b/>
          <w:lang w:eastAsia="zh-CN"/>
        </w:rPr>
        <w:t>roposal 3: For scenario of FR2-2 DC or CA with FR1, use procedure specified in clause 9.4A.1 of TS 38.101-4. For scenario of SA FR2-2, use procedure specified in 7.5.1 of TS 38.101-4</w:t>
      </w:r>
    </w:p>
    <w:p w14:paraId="4C378DD4" w14:textId="77777777" w:rsidR="006F4E26" w:rsidRDefault="006F4E26" w:rsidP="00012807">
      <w:pPr>
        <w:spacing w:after="0"/>
        <w:rPr>
          <w:rFonts w:eastAsiaTheme="minorEastAsia"/>
          <w:lang w:eastAsia="zh-CN"/>
        </w:rPr>
      </w:pPr>
    </w:p>
    <w:p w14:paraId="26ED758B" w14:textId="2FF33BB2" w:rsidR="006F4E26" w:rsidRPr="00771529" w:rsidRDefault="006F4E26" w:rsidP="006F4E26">
      <w:pPr>
        <w:spacing w:after="0"/>
        <w:rPr>
          <w:rFonts w:eastAsiaTheme="minorEastAsia"/>
          <w:b/>
          <w:u w:val="single"/>
          <w:lang w:eastAsia="zh-CN"/>
        </w:rPr>
      </w:pPr>
      <w:r>
        <w:rPr>
          <w:rFonts w:eastAsiaTheme="minorEastAsia"/>
          <w:b/>
          <w:u w:val="single"/>
          <w:lang w:eastAsia="zh-CN"/>
        </w:rPr>
        <w:t>Test assumptions</w:t>
      </w:r>
    </w:p>
    <w:p w14:paraId="6E1FB182" w14:textId="77777777" w:rsidR="006F4E26" w:rsidRDefault="006F4E26" w:rsidP="00012807">
      <w:pPr>
        <w:spacing w:after="0"/>
        <w:rPr>
          <w:rFonts w:eastAsiaTheme="minorEastAsia"/>
          <w:lang w:eastAsia="zh-CN"/>
        </w:rPr>
      </w:pPr>
    </w:p>
    <w:p w14:paraId="2DB016BC" w14:textId="31173BA3" w:rsidR="00771529" w:rsidRDefault="006F4E26" w:rsidP="00012807">
      <w:pPr>
        <w:spacing w:after="0"/>
        <w:rPr>
          <w:rFonts w:eastAsiaTheme="minorEastAsia"/>
          <w:lang w:eastAsia="zh-CN"/>
        </w:rPr>
      </w:pPr>
      <w:r>
        <w:rPr>
          <w:rFonts w:eastAsiaTheme="minorEastAsia"/>
          <w:lang w:eastAsia="zh-CN"/>
        </w:rPr>
        <w:t xml:space="preserve">Considering only 120 kHz SCS is used, no difference can be find between FR2-1 and FR2-2, hence we propose reuse </w:t>
      </w:r>
      <w:r w:rsidR="00D47950">
        <w:rPr>
          <w:rFonts w:eastAsiaTheme="minorEastAsia"/>
          <w:lang w:eastAsia="zh-CN"/>
        </w:rPr>
        <w:t xml:space="preserve">Table </w:t>
      </w:r>
      <w:r>
        <w:rPr>
          <w:rFonts w:eastAsiaTheme="minorEastAsia"/>
          <w:lang w:eastAsia="zh-CN"/>
        </w:rPr>
        <w:t>7.5A.1-1</w:t>
      </w:r>
      <w:r w:rsidR="00D47950">
        <w:rPr>
          <w:rFonts w:eastAsiaTheme="minorEastAsia"/>
          <w:lang w:eastAsia="zh-CN"/>
        </w:rPr>
        <w:t xml:space="preserve"> in TS 38.101-4 except for configurations related to 60kHz SCS</w:t>
      </w:r>
      <w:r>
        <w:rPr>
          <w:rFonts w:eastAsiaTheme="minorEastAsia"/>
          <w:lang w:eastAsia="zh-CN"/>
        </w:rPr>
        <w:t xml:space="preserve"> for FR2-2 SDR test</w:t>
      </w:r>
      <w:r w:rsidR="00D47950">
        <w:rPr>
          <w:rFonts w:eastAsiaTheme="minorEastAsia"/>
          <w:lang w:eastAsia="zh-CN"/>
        </w:rPr>
        <w:t xml:space="preserve"> </w:t>
      </w:r>
      <w:r>
        <w:rPr>
          <w:rFonts w:eastAsiaTheme="minorEastAsia"/>
          <w:lang w:eastAsia="zh-CN"/>
        </w:rPr>
        <w:t>.</w:t>
      </w:r>
    </w:p>
    <w:p w14:paraId="02652178" w14:textId="77777777" w:rsidR="00D47950" w:rsidRDefault="00D47950" w:rsidP="00012807">
      <w:pPr>
        <w:spacing w:after="0"/>
        <w:rPr>
          <w:rFonts w:eastAsiaTheme="minorEastAsia"/>
          <w:lang w:eastAsia="zh-CN"/>
        </w:rPr>
      </w:pPr>
    </w:p>
    <w:p w14:paraId="7CC1BA3A" w14:textId="46282CEB" w:rsidR="00D47950" w:rsidRDefault="00D47950" w:rsidP="00012807">
      <w:pPr>
        <w:spacing w:after="0"/>
        <w:rPr>
          <w:rFonts w:eastAsiaTheme="minorEastAsia"/>
          <w:lang w:eastAsia="zh-CN"/>
        </w:rPr>
      </w:pPr>
      <w:r w:rsidRPr="00D47950">
        <w:rPr>
          <w:rFonts w:eastAsiaTheme="minorEastAsia" w:hint="eastAsia"/>
          <w:b/>
          <w:lang w:eastAsia="zh-CN"/>
        </w:rPr>
        <w:t>P</w:t>
      </w:r>
      <w:r w:rsidRPr="00D47950">
        <w:rPr>
          <w:rFonts w:eastAsiaTheme="minorEastAsia"/>
          <w:b/>
          <w:lang w:eastAsia="zh-CN"/>
        </w:rPr>
        <w:t xml:space="preserve">roposal 4: Reuse </w:t>
      </w:r>
      <w:r>
        <w:rPr>
          <w:rFonts w:eastAsiaTheme="minorEastAsia"/>
          <w:b/>
          <w:lang w:eastAsia="zh-CN"/>
        </w:rPr>
        <w:t xml:space="preserve">Table </w:t>
      </w:r>
      <w:r w:rsidRPr="00D47950">
        <w:rPr>
          <w:rFonts w:eastAsiaTheme="minorEastAsia"/>
          <w:b/>
          <w:lang w:eastAsia="zh-CN"/>
        </w:rPr>
        <w:t>7.5A.1-1 in TS 38.101-4 except for configurations related to 60</w:t>
      </w:r>
      <w:r>
        <w:rPr>
          <w:rFonts w:eastAsiaTheme="minorEastAsia"/>
          <w:b/>
          <w:lang w:eastAsia="zh-CN"/>
        </w:rPr>
        <w:t xml:space="preserve"> </w:t>
      </w:r>
      <w:r w:rsidRPr="00D47950">
        <w:rPr>
          <w:rFonts w:eastAsiaTheme="minorEastAsia"/>
          <w:b/>
          <w:lang w:eastAsia="zh-CN"/>
        </w:rPr>
        <w:t>kHz SCS for FR2-2 SDR test common parameter configuration.</w:t>
      </w:r>
    </w:p>
    <w:p w14:paraId="18F63D6E" w14:textId="77777777" w:rsidR="00D47950" w:rsidRDefault="00D47950" w:rsidP="00012807">
      <w:pPr>
        <w:spacing w:after="0"/>
        <w:rPr>
          <w:rFonts w:eastAsiaTheme="minorEastAsia"/>
          <w:lang w:eastAsia="zh-CN"/>
        </w:rPr>
      </w:pPr>
    </w:p>
    <w:p w14:paraId="0BCF1B67" w14:textId="140A694E" w:rsidR="00771529" w:rsidRDefault="00771529" w:rsidP="006C3C91">
      <w:pPr>
        <w:pStyle w:val="20"/>
        <w:rPr>
          <w:lang w:eastAsia="zh-CN"/>
        </w:rPr>
      </w:pPr>
      <w:r w:rsidRPr="00771529">
        <w:rPr>
          <w:lang w:eastAsia="zh-CN"/>
        </w:rPr>
        <w:t xml:space="preserve">SNR values </w:t>
      </w:r>
    </w:p>
    <w:p w14:paraId="34AC6EEB" w14:textId="759926B8" w:rsidR="00FE49C5" w:rsidRDefault="00C627B9" w:rsidP="00012807">
      <w:pPr>
        <w:spacing w:after="0"/>
        <w:rPr>
          <w:rFonts w:eastAsiaTheme="minorEastAsia"/>
          <w:lang w:eastAsia="zh-CN"/>
        </w:rPr>
      </w:pPr>
      <w:r>
        <w:rPr>
          <w:rFonts w:eastAsiaTheme="minorEastAsia" w:hint="eastAsia"/>
          <w:lang w:eastAsia="zh-CN"/>
        </w:rPr>
        <w:t>Th</w:t>
      </w:r>
      <w:r w:rsidR="00FE49C5">
        <w:rPr>
          <w:rFonts w:eastAsiaTheme="minorEastAsia"/>
          <w:lang w:eastAsia="zh-CN"/>
        </w:rPr>
        <w:t>e simulation results for SNR@ 85% of max throughout are captured in Table 2-1 and Table 2-2.</w:t>
      </w:r>
      <w:r w:rsidR="00FE49C5">
        <w:rPr>
          <w:rFonts w:eastAsiaTheme="minorEastAsia" w:hint="eastAsia"/>
          <w:lang w:eastAsia="zh-CN"/>
        </w:rPr>
        <w:t xml:space="preserve"> </w:t>
      </w:r>
      <w:r w:rsidR="00FE49C5">
        <w:rPr>
          <w:rFonts w:eastAsiaTheme="minorEastAsia"/>
          <w:lang w:eastAsia="zh-CN"/>
        </w:rPr>
        <w:t>In the simulation, we have following assumptions:</w:t>
      </w:r>
    </w:p>
    <w:p w14:paraId="0F6F6133" w14:textId="77777777" w:rsidR="00FE49C5" w:rsidRDefault="00FE49C5" w:rsidP="00012807">
      <w:pPr>
        <w:spacing w:after="0"/>
        <w:rPr>
          <w:rFonts w:eastAsiaTheme="minorEastAsia"/>
          <w:lang w:eastAsia="zh-CN"/>
        </w:rPr>
      </w:pPr>
    </w:p>
    <w:p w14:paraId="3EF09AD9" w14:textId="3F2A7DA4" w:rsidR="00FE49C5" w:rsidRDefault="00FE49C5" w:rsidP="002A614E">
      <w:pPr>
        <w:pStyle w:val="afa"/>
        <w:numPr>
          <w:ilvl w:val="0"/>
          <w:numId w:val="40"/>
        </w:numPr>
        <w:rPr>
          <w:rFonts w:eastAsiaTheme="minorEastAsia"/>
        </w:rPr>
      </w:pPr>
      <w:r>
        <w:rPr>
          <w:rFonts w:eastAsiaTheme="minorEastAsia"/>
        </w:rPr>
        <w:t>Bandwidth/SCS: 100MHz/120kHz and 400MHz/120kHz</w:t>
      </w:r>
    </w:p>
    <w:p w14:paraId="5C22DF7B" w14:textId="5E460DA6" w:rsidR="00FE49C5" w:rsidRDefault="00FE49C5" w:rsidP="002A614E">
      <w:pPr>
        <w:pStyle w:val="afa"/>
        <w:numPr>
          <w:ilvl w:val="0"/>
          <w:numId w:val="40"/>
        </w:numPr>
        <w:rPr>
          <w:rFonts w:eastAsiaTheme="minorEastAsia"/>
        </w:rPr>
      </w:pPr>
      <w:r>
        <w:rPr>
          <w:rFonts w:eastAsiaTheme="minorEastAsia"/>
        </w:rPr>
        <w:t>Phase noise model: Set2 in TR 38.808</w:t>
      </w:r>
    </w:p>
    <w:p w14:paraId="42473C7E" w14:textId="77777777" w:rsidR="002A614E" w:rsidRDefault="00FE49C5" w:rsidP="002A614E">
      <w:pPr>
        <w:pStyle w:val="afa"/>
        <w:numPr>
          <w:ilvl w:val="0"/>
          <w:numId w:val="40"/>
        </w:numPr>
        <w:rPr>
          <w:rFonts w:eastAsiaTheme="minorEastAsia"/>
        </w:rPr>
      </w:pPr>
      <w:r w:rsidRPr="002A614E">
        <w:rPr>
          <w:rFonts w:eastAsiaTheme="minorEastAsia"/>
        </w:rPr>
        <w:t xml:space="preserve">Receiver type: </w:t>
      </w:r>
    </w:p>
    <w:p w14:paraId="0F42F3BF" w14:textId="77777777" w:rsidR="002A614E" w:rsidRDefault="00FE49C5" w:rsidP="002A614E">
      <w:pPr>
        <w:pStyle w:val="afa"/>
        <w:numPr>
          <w:ilvl w:val="1"/>
          <w:numId w:val="40"/>
        </w:numPr>
        <w:rPr>
          <w:rFonts w:eastAsiaTheme="minorEastAsia"/>
        </w:rPr>
      </w:pPr>
      <w:r w:rsidRPr="002A614E">
        <w:rPr>
          <w:rFonts w:eastAsiaTheme="minorEastAsia"/>
        </w:rPr>
        <w:t xml:space="preserve">100MHz/120kHz: </w:t>
      </w:r>
    </w:p>
    <w:p w14:paraId="022716AB" w14:textId="58172238" w:rsidR="00FE49C5" w:rsidRDefault="00FE49C5" w:rsidP="002A614E">
      <w:pPr>
        <w:pStyle w:val="afa"/>
        <w:numPr>
          <w:ilvl w:val="2"/>
          <w:numId w:val="40"/>
        </w:numPr>
        <w:rPr>
          <w:rFonts w:eastAsiaTheme="minorEastAsia"/>
        </w:rPr>
      </w:pPr>
      <w:r w:rsidRPr="002A614E">
        <w:rPr>
          <w:rFonts w:eastAsiaTheme="minorEastAsia"/>
        </w:rPr>
        <w:t>For MCS</w:t>
      </w:r>
      <w:r w:rsidR="002A614E">
        <w:rPr>
          <w:rFonts w:eastAsiaTheme="minorEastAsia"/>
        </w:rPr>
        <w:t xml:space="preserve"> 0~19: CPE compensation</w:t>
      </w:r>
    </w:p>
    <w:p w14:paraId="0A88B196" w14:textId="60612AF6" w:rsidR="002A614E" w:rsidRDefault="002A614E" w:rsidP="002A614E">
      <w:pPr>
        <w:pStyle w:val="afa"/>
        <w:numPr>
          <w:ilvl w:val="2"/>
          <w:numId w:val="40"/>
        </w:numPr>
        <w:rPr>
          <w:rFonts w:eastAsiaTheme="minorEastAsia"/>
        </w:rPr>
      </w:pPr>
      <w:r>
        <w:rPr>
          <w:rFonts w:eastAsiaTheme="minorEastAsia"/>
        </w:rPr>
        <w:t>For MCS 20~28 CPE and ICI compensation</w:t>
      </w:r>
    </w:p>
    <w:p w14:paraId="3A5DEA69" w14:textId="1BF0C1DE" w:rsidR="002A614E" w:rsidRDefault="002A614E" w:rsidP="002A614E">
      <w:pPr>
        <w:pStyle w:val="afa"/>
        <w:numPr>
          <w:ilvl w:val="1"/>
          <w:numId w:val="40"/>
        </w:numPr>
        <w:rPr>
          <w:rFonts w:eastAsiaTheme="minorEastAsia"/>
        </w:rPr>
      </w:pPr>
      <w:r>
        <w:rPr>
          <w:rFonts w:eastAsiaTheme="minorEastAsia" w:hint="eastAsia"/>
        </w:rPr>
        <w:t xml:space="preserve"> </w:t>
      </w:r>
      <w:r>
        <w:rPr>
          <w:rFonts w:eastAsiaTheme="minorEastAsia"/>
        </w:rPr>
        <w:t xml:space="preserve"> 4</w:t>
      </w:r>
      <w:r w:rsidRPr="002A614E">
        <w:rPr>
          <w:rFonts w:eastAsiaTheme="minorEastAsia"/>
        </w:rPr>
        <w:t xml:space="preserve">00MHz/120kHz: </w:t>
      </w:r>
    </w:p>
    <w:p w14:paraId="399F2641" w14:textId="25AD6BD9" w:rsidR="002A614E" w:rsidRDefault="002A614E" w:rsidP="002A614E">
      <w:pPr>
        <w:pStyle w:val="afa"/>
        <w:numPr>
          <w:ilvl w:val="2"/>
          <w:numId w:val="40"/>
        </w:numPr>
        <w:rPr>
          <w:rFonts w:eastAsiaTheme="minorEastAsia"/>
        </w:rPr>
      </w:pPr>
      <w:r w:rsidRPr="002A614E">
        <w:rPr>
          <w:rFonts w:eastAsiaTheme="minorEastAsia"/>
        </w:rPr>
        <w:lastRenderedPageBreak/>
        <w:t>For MCS</w:t>
      </w:r>
      <w:r>
        <w:rPr>
          <w:rFonts w:eastAsiaTheme="minorEastAsia"/>
        </w:rPr>
        <w:t xml:space="preserve"> 0~16: CPE compensation</w:t>
      </w:r>
    </w:p>
    <w:p w14:paraId="298B4E87" w14:textId="32345DB2" w:rsidR="002A614E" w:rsidRDefault="002A614E" w:rsidP="002A614E">
      <w:pPr>
        <w:pStyle w:val="afa"/>
        <w:numPr>
          <w:ilvl w:val="2"/>
          <w:numId w:val="40"/>
        </w:numPr>
        <w:rPr>
          <w:rFonts w:eastAsiaTheme="minorEastAsia"/>
        </w:rPr>
      </w:pPr>
      <w:r>
        <w:rPr>
          <w:rFonts w:eastAsiaTheme="minorEastAsia"/>
        </w:rPr>
        <w:t>For MCS 17~28 CPE and ICI compensation</w:t>
      </w:r>
    </w:p>
    <w:p w14:paraId="40867AF0" w14:textId="77777777" w:rsidR="00FE49C5" w:rsidRDefault="00FE49C5" w:rsidP="00012807">
      <w:pPr>
        <w:spacing w:after="0"/>
        <w:rPr>
          <w:rFonts w:eastAsiaTheme="minorEastAsia"/>
          <w:lang w:val="en-US" w:eastAsia="zh-CN"/>
        </w:rPr>
      </w:pPr>
    </w:p>
    <w:p w14:paraId="61589682" w14:textId="333DE6A0" w:rsidR="00227D73" w:rsidRDefault="002A614E" w:rsidP="00227D73">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reason we use ICI compensation only for high MCS is that ICI </w:t>
      </w:r>
      <w:r w:rsidR="002810FB">
        <w:rPr>
          <w:rFonts w:eastAsiaTheme="minorEastAsia"/>
          <w:lang w:val="en-US" w:eastAsia="zh-CN"/>
        </w:rPr>
        <w:t>compensation can only bring positive performance gain at high SNR range. Based on the simulation results, we find that SNR@85% of max TP can’t be reached for MCS25~28 for rank 1 and for MCS 23~28 for rank 2.</w:t>
      </w:r>
      <w:r w:rsidR="00FA07B9">
        <w:rPr>
          <w:rFonts w:eastAsiaTheme="minorEastAsia"/>
          <w:lang w:val="en-US" w:eastAsia="zh-CN"/>
        </w:rPr>
        <w:t xml:space="preserve"> Also, we can observe that the phase noise can cause severe performance degradation for high MCS.</w:t>
      </w:r>
      <w:r w:rsidR="00E13D00">
        <w:rPr>
          <w:rFonts w:eastAsiaTheme="minorEastAsia"/>
          <w:lang w:val="en-US" w:eastAsia="zh-CN"/>
        </w:rPr>
        <w:t xml:space="preserve"> Meanwhile, due to the more number of PTRS allocation for 40</w:t>
      </w:r>
      <w:r w:rsidR="00627F6E">
        <w:rPr>
          <w:rFonts w:eastAsiaTheme="minorEastAsia"/>
          <w:lang w:val="en-US" w:eastAsia="zh-CN"/>
        </w:rPr>
        <w:t>0MHz bandwidth, performance of phase noise compensation is better than that for 100MHz.</w:t>
      </w:r>
    </w:p>
    <w:p w14:paraId="1E92DBF2" w14:textId="77777777" w:rsidR="00227D73" w:rsidRPr="00227D73" w:rsidRDefault="00227D73" w:rsidP="00227D73">
      <w:pPr>
        <w:spacing w:after="0"/>
        <w:rPr>
          <w:rFonts w:eastAsiaTheme="minorEastAsia"/>
          <w:lang w:val="en-US" w:eastAsia="zh-CN"/>
        </w:rPr>
      </w:pPr>
    </w:p>
    <w:p w14:paraId="5AA99AFC" w14:textId="497CF658" w:rsidR="00094DF0" w:rsidRPr="00094DF0" w:rsidRDefault="00094DF0" w:rsidP="00094DF0">
      <w:pPr>
        <w:spacing w:after="0"/>
        <w:jc w:val="center"/>
        <w:rPr>
          <w:rFonts w:eastAsiaTheme="minorEastAsia"/>
          <w:b/>
          <w:lang w:val="en-US" w:eastAsia="zh-CN"/>
        </w:rPr>
      </w:pPr>
      <w:r w:rsidRPr="00094DF0">
        <w:rPr>
          <w:rFonts w:eastAsiaTheme="minorEastAsia"/>
          <w:b/>
          <w:lang w:val="en-US" w:eastAsia="zh-CN"/>
        </w:rPr>
        <w:t>Table 2-1: Simulation results for SNR@85% of max TP</w:t>
      </w:r>
    </w:p>
    <w:p w14:paraId="586BD0ED" w14:textId="24001F0C" w:rsidR="00C627B9" w:rsidRPr="00FE49C5" w:rsidRDefault="00C627B9" w:rsidP="00012807">
      <w:pPr>
        <w:spacing w:after="0"/>
        <w:rPr>
          <w:rFonts w:eastAsiaTheme="minorEastAsia"/>
          <w:lang w:eastAsia="zh-CN"/>
        </w:rPr>
      </w:pPr>
    </w:p>
    <w:tbl>
      <w:tblPr>
        <w:tblStyle w:val="af4"/>
        <w:tblW w:w="0" w:type="auto"/>
        <w:jc w:val="center"/>
        <w:tblLook w:val="04A0" w:firstRow="1" w:lastRow="0" w:firstColumn="1" w:lastColumn="0" w:noHBand="0" w:noVBand="1"/>
      </w:tblPr>
      <w:tblGrid>
        <w:gridCol w:w="788"/>
        <w:gridCol w:w="1046"/>
        <w:gridCol w:w="898"/>
        <w:gridCol w:w="1166"/>
        <w:gridCol w:w="959"/>
        <w:gridCol w:w="1400"/>
        <w:gridCol w:w="1400"/>
        <w:gridCol w:w="1400"/>
        <w:gridCol w:w="1400"/>
      </w:tblGrid>
      <w:tr w:rsidR="00EF40FC" w14:paraId="2F32F23E" w14:textId="77777777" w:rsidTr="00EC7A34">
        <w:trPr>
          <w:jc w:val="center"/>
        </w:trPr>
        <w:tc>
          <w:tcPr>
            <w:tcW w:w="788" w:type="dxa"/>
            <w:vMerge w:val="restart"/>
          </w:tcPr>
          <w:p w14:paraId="46E649C0" w14:textId="77777777" w:rsidR="00EF40FC" w:rsidRDefault="00EF40FC" w:rsidP="002810FB">
            <w:pPr>
              <w:spacing w:after="0"/>
              <w:jc w:val="center"/>
              <w:rPr>
                <w:rFonts w:eastAsiaTheme="minorEastAsia"/>
                <w:lang w:eastAsia="zh-CN"/>
              </w:rPr>
            </w:pPr>
          </w:p>
        </w:tc>
        <w:tc>
          <w:tcPr>
            <w:tcW w:w="4069" w:type="dxa"/>
            <w:gridSpan w:val="4"/>
          </w:tcPr>
          <w:p w14:paraId="4E919F68" w14:textId="10574BFF" w:rsidR="00EF40FC" w:rsidRDefault="00EF40FC" w:rsidP="002810FB">
            <w:pPr>
              <w:spacing w:after="0"/>
              <w:jc w:val="center"/>
              <w:rPr>
                <w:rFonts w:eastAsiaTheme="minorEastAsia"/>
                <w:lang w:eastAsia="zh-CN"/>
              </w:rPr>
            </w:pPr>
            <w:r>
              <w:rPr>
                <w:rFonts w:eastAsiaTheme="minorEastAsia"/>
                <w:lang w:eastAsia="zh-CN"/>
              </w:rPr>
              <w:t>100MHz/120kHz</w:t>
            </w:r>
          </w:p>
        </w:tc>
        <w:tc>
          <w:tcPr>
            <w:tcW w:w="5600" w:type="dxa"/>
            <w:gridSpan w:val="4"/>
          </w:tcPr>
          <w:p w14:paraId="7F13A1CB" w14:textId="6183708D" w:rsidR="00EF40FC" w:rsidRDefault="00EF40FC" w:rsidP="002810FB">
            <w:pPr>
              <w:spacing w:after="0"/>
              <w:jc w:val="center"/>
              <w:rPr>
                <w:rFonts w:eastAsiaTheme="minorEastAsia"/>
                <w:lang w:eastAsia="zh-CN"/>
              </w:rPr>
            </w:pPr>
            <w:r>
              <w:rPr>
                <w:rFonts w:eastAsiaTheme="minorEastAsia"/>
                <w:lang w:eastAsia="zh-CN"/>
              </w:rPr>
              <w:t>400MHz/120kHz</w:t>
            </w:r>
          </w:p>
        </w:tc>
      </w:tr>
      <w:tr w:rsidR="00EF40FC" w14:paraId="67629889" w14:textId="08BDEF7B" w:rsidTr="00EC7A34">
        <w:trPr>
          <w:jc w:val="center"/>
        </w:trPr>
        <w:tc>
          <w:tcPr>
            <w:tcW w:w="788" w:type="dxa"/>
            <w:vMerge/>
          </w:tcPr>
          <w:p w14:paraId="0F8EFE7E" w14:textId="77777777" w:rsidR="00EF40FC" w:rsidRDefault="00EF40FC" w:rsidP="002810FB">
            <w:pPr>
              <w:spacing w:after="0"/>
              <w:jc w:val="center"/>
              <w:rPr>
                <w:rFonts w:eastAsiaTheme="minorEastAsia"/>
                <w:lang w:eastAsia="zh-CN"/>
              </w:rPr>
            </w:pPr>
          </w:p>
        </w:tc>
        <w:tc>
          <w:tcPr>
            <w:tcW w:w="1944" w:type="dxa"/>
            <w:gridSpan w:val="2"/>
          </w:tcPr>
          <w:p w14:paraId="73503733" w14:textId="1FA644D7" w:rsidR="00EF40FC" w:rsidRDefault="00EF40FC" w:rsidP="002810FB">
            <w:pPr>
              <w:spacing w:after="0"/>
              <w:jc w:val="center"/>
              <w:rPr>
                <w:rFonts w:eastAsiaTheme="minorEastAsia"/>
                <w:lang w:eastAsia="zh-CN"/>
              </w:rPr>
            </w:pPr>
            <w:r>
              <w:rPr>
                <w:rFonts w:eastAsiaTheme="minorEastAsia"/>
                <w:lang w:eastAsia="zh-CN"/>
              </w:rPr>
              <w:t>Rank 1</w:t>
            </w:r>
          </w:p>
        </w:tc>
        <w:tc>
          <w:tcPr>
            <w:tcW w:w="2125" w:type="dxa"/>
            <w:gridSpan w:val="2"/>
          </w:tcPr>
          <w:p w14:paraId="69F1399F" w14:textId="6BA62F26" w:rsidR="00EF40FC" w:rsidRDefault="00EF40FC" w:rsidP="002810FB">
            <w:pPr>
              <w:spacing w:after="0"/>
              <w:jc w:val="center"/>
              <w:rPr>
                <w:rFonts w:eastAsiaTheme="minorEastAsia"/>
                <w:lang w:eastAsia="zh-CN"/>
              </w:rPr>
            </w:pPr>
            <w:r>
              <w:rPr>
                <w:rFonts w:eastAsiaTheme="minorEastAsia" w:hint="eastAsia"/>
                <w:lang w:eastAsia="zh-CN"/>
              </w:rPr>
              <w:t>R</w:t>
            </w:r>
            <w:r>
              <w:rPr>
                <w:rFonts w:eastAsiaTheme="minorEastAsia"/>
                <w:lang w:eastAsia="zh-CN"/>
              </w:rPr>
              <w:t>ank 2</w:t>
            </w:r>
          </w:p>
        </w:tc>
        <w:tc>
          <w:tcPr>
            <w:tcW w:w="2800" w:type="dxa"/>
            <w:gridSpan w:val="2"/>
          </w:tcPr>
          <w:p w14:paraId="0A252408" w14:textId="00B1C4EB" w:rsidR="00EF40FC" w:rsidRDefault="00EF40FC" w:rsidP="002810FB">
            <w:pPr>
              <w:spacing w:after="0"/>
              <w:jc w:val="center"/>
              <w:rPr>
                <w:rFonts w:eastAsiaTheme="minorEastAsia"/>
                <w:lang w:eastAsia="zh-CN"/>
              </w:rPr>
            </w:pPr>
            <w:r>
              <w:rPr>
                <w:rFonts w:eastAsiaTheme="minorEastAsia" w:hint="eastAsia"/>
                <w:lang w:eastAsia="zh-CN"/>
              </w:rPr>
              <w:t>Rank</w:t>
            </w:r>
            <w:r>
              <w:rPr>
                <w:rFonts w:eastAsiaTheme="minorEastAsia"/>
                <w:lang w:eastAsia="zh-CN"/>
              </w:rPr>
              <w:t xml:space="preserve"> 1</w:t>
            </w:r>
          </w:p>
        </w:tc>
        <w:tc>
          <w:tcPr>
            <w:tcW w:w="2800" w:type="dxa"/>
            <w:gridSpan w:val="2"/>
          </w:tcPr>
          <w:p w14:paraId="7F240A79" w14:textId="789CAFDB" w:rsidR="00EF40FC" w:rsidRDefault="00EF40FC" w:rsidP="002810FB">
            <w:pPr>
              <w:spacing w:after="0"/>
              <w:jc w:val="center"/>
              <w:rPr>
                <w:rFonts w:eastAsiaTheme="minorEastAsia"/>
                <w:lang w:eastAsia="zh-CN"/>
              </w:rPr>
            </w:pPr>
            <w:r>
              <w:rPr>
                <w:rFonts w:eastAsiaTheme="minorEastAsia" w:hint="eastAsia"/>
                <w:lang w:eastAsia="zh-CN"/>
              </w:rPr>
              <w:t>R</w:t>
            </w:r>
            <w:r>
              <w:rPr>
                <w:rFonts w:eastAsiaTheme="minorEastAsia"/>
                <w:lang w:eastAsia="zh-CN"/>
              </w:rPr>
              <w:t>ank 2</w:t>
            </w:r>
          </w:p>
        </w:tc>
      </w:tr>
      <w:tr w:rsidR="002810FB" w14:paraId="456CB12F" w14:textId="24B2D2FF" w:rsidTr="002810FB">
        <w:trPr>
          <w:trHeight w:val="531"/>
          <w:jc w:val="center"/>
        </w:trPr>
        <w:tc>
          <w:tcPr>
            <w:tcW w:w="788" w:type="dxa"/>
          </w:tcPr>
          <w:p w14:paraId="38995B2F" w14:textId="30BD96CE" w:rsidR="002810FB" w:rsidRDefault="002810FB" w:rsidP="002810FB">
            <w:pPr>
              <w:spacing w:after="0"/>
              <w:jc w:val="center"/>
              <w:rPr>
                <w:rFonts w:eastAsiaTheme="minorEastAsia"/>
                <w:lang w:eastAsia="zh-CN"/>
              </w:rPr>
            </w:pPr>
            <w:r>
              <w:rPr>
                <w:rFonts w:eastAsiaTheme="minorEastAsia" w:hint="eastAsia"/>
                <w:lang w:eastAsia="zh-CN"/>
              </w:rPr>
              <w:t>M</w:t>
            </w:r>
            <w:r>
              <w:rPr>
                <w:rFonts w:eastAsiaTheme="minorEastAsia"/>
                <w:lang w:eastAsia="zh-CN"/>
              </w:rPr>
              <w:t>CS</w:t>
            </w:r>
          </w:p>
        </w:tc>
        <w:tc>
          <w:tcPr>
            <w:tcW w:w="1046" w:type="dxa"/>
          </w:tcPr>
          <w:p w14:paraId="6E4BEED1" w14:textId="15FE9EF5" w:rsidR="002810FB" w:rsidRDefault="002810FB" w:rsidP="002810FB">
            <w:pPr>
              <w:spacing w:after="0"/>
              <w:rPr>
                <w:rFonts w:eastAsiaTheme="minorEastAsia"/>
                <w:lang w:eastAsia="zh-CN"/>
              </w:rPr>
            </w:pPr>
            <w:r>
              <w:rPr>
                <w:rFonts w:eastAsiaTheme="minorEastAsia" w:hint="eastAsia"/>
                <w:lang w:eastAsia="zh-CN"/>
              </w:rPr>
              <w:t>W</w:t>
            </w:r>
            <w:r>
              <w:rPr>
                <w:rFonts w:eastAsiaTheme="minorEastAsia"/>
                <w:lang w:eastAsia="zh-CN"/>
              </w:rPr>
              <w:t>ithout PN</w:t>
            </w:r>
          </w:p>
        </w:tc>
        <w:tc>
          <w:tcPr>
            <w:tcW w:w="898" w:type="dxa"/>
          </w:tcPr>
          <w:p w14:paraId="7215B279" w14:textId="03E54E2B" w:rsidR="002810FB" w:rsidRDefault="002810FB" w:rsidP="002810FB">
            <w:pPr>
              <w:spacing w:after="0"/>
              <w:jc w:val="center"/>
              <w:rPr>
                <w:rFonts w:eastAsiaTheme="minorEastAsia"/>
                <w:lang w:eastAsia="zh-CN"/>
              </w:rPr>
            </w:pPr>
            <w:r>
              <w:rPr>
                <w:rFonts w:eastAsiaTheme="minorEastAsia" w:hint="eastAsia"/>
                <w:lang w:eastAsia="zh-CN"/>
              </w:rPr>
              <w:t>W</w:t>
            </w:r>
            <w:r>
              <w:rPr>
                <w:rFonts w:eastAsiaTheme="minorEastAsia"/>
                <w:lang w:eastAsia="zh-CN"/>
              </w:rPr>
              <w:t>ith PN</w:t>
            </w:r>
          </w:p>
        </w:tc>
        <w:tc>
          <w:tcPr>
            <w:tcW w:w="1166" w:type="dxa"/>
          </w:tcPr>
          <w:p w14:paraId="1C5B2597" w14:textId="37232B91" w:rsidR="002810FB" w:rsidRDefault="002810FB" w:rsidP="002810FB">
            <w:pPr>
              <w:spacing w:after="0"/>
              <w:jc w:val="center"/>
              <w:rPr>
                <w:rFonts w:eastAsiaTheme="minorEastAsia"/>
                <w:lang w:eastAsia="zh-CN"/>
              </w:rPr>
            </w:pPr>
            <w:r w:rsidRPr="00222FAF">
              <w:t>Without PN</w:t>
            </w:r>
          </w:p>
        </w:tc>
        <w:tc>
          <w:tcPr>
            <w:tcW w:w="959" w:type="dxa"/>
          </w:tcPr>
          <w:p w14:paraId="37B347B1" w14:textId="5B4B1C49" w:rsidR="002810FB" w:rsidRDefault="002810FB" w:rsidP="002810FB">
            <w:pPr>
              <w:spacing w:after="0"/>
              <w:jc w:val="center"/>
              <w:rPr>
                <w:rFonts w:eastAsiaTheme="minorEastAsia"/>
                <w:lang w:eastAsia="zh-CN"/>
              </w:rPr>
            </w:pPr>
            <w:r w:rsidRPr="00222FAF">
              <w:t>With PN</w:t>
            </w:r>
          </w:p>
        </w:tc>
        <w:tc>
          <w:tcPr>
            <w:tcW w:w="1400" w:type="dxa"/>
          </w:tcPr>
          <w:p w14:paraId="3BD5EC9F" w14:textId="06B74BAA" w:rsidR="002810FB" w:rsidRPr="00222FAF" w:rsidRDefault="002810FB" w:rsidP="002810FB">
            <w:pPr>
              <w:spacing w:after="0"/>
              <w:jc w:val="center"/>
            </w:pPr>
            <w:r w:rsidRPr="0088502E">
              <w:t>Without PN</w:t>
            </w:r>
          </w:p>
        </w:tc>
        <w:tc>
          <w:tcPr>
            <w:tcW w:w="1400" w:type="dxa"/>
          </w:tcPr>
          <w:p w14:paraId="18E36B40" w14:textId="40DE700E" w:rsidR="002810FB" w:rsidRPr="00222FAF" w:rsidRDefault="002810FB" w:rsidP="002810FB">
            <w:pPr>
              <w:spacing w:after="0"/>
              <w:jc w:val="center"/>
            </w:pPr>
            <w:r w:rsidRPr="0088502E">
              <w:t>With PN</w:t>
            </w:r>
          </w:p>
        </w:tc>
        <w:tc>
          <w:tcPr>
            <w:tcW w:w="1400" w:type="dxa"/>
          </w:tcPr>
          <w:p w14:paraId="7B555108" w14:textId="307DA4E0" w:rsidR="002810FB" w:rsidRPr="00222FAF" w:rsidRDefault="002810FB" w:rsidP="002810FB">
            <w:pPr>
              <w:spacing w:after="0"/>
              <w:jc w:val="center"/>
            </w:pPr>
            <w:r w:rsidRPr="0088502E">
              <w:t>Without PN</w:t>
            </w:r>
          </w:p>
        </w:tc>
        <w:tc>
          <w:tcPr>
            <w:tcW w:w="1400" w:type="dxa"/>
          </w:tcPr>
          <w:p w14:paraId="13129C4A" w14:textId="5F2AEC68" w:rsidR="002810FB" w:rsidRPr="00222FAF" w:rsidRDefault="002810FB" w:rsidP="002810FB">
            <w:pPr>
              <w:spacing w:after="0"/>
              <w:jc w:val="center"/>
            </w:pPr>
            <w:r w:rsidRPr="0088502E">
              <w:t>With PN</w:t>
            </w:r>
          </w:p>
        </w:tc>
      </w:tr>
      <w:tr w:rsidR="002810FB" w14:paraId="370EAE47" w14:textId="4C028A70" w:rsidTr="002810FB">
        <w:trPr>
          <w:jc w:val="center"/>
        </w:trPr>
        <w:tc>
          <w:tcPr>
            <w:tcW w:w="788" w:type="dxa"/>
          </w:tcPr>
          <w:p w14:paraId="75D64132" w14:textId="1D0EFD45" w:rsidR="002810FB" w:rsidRPr="00716C46" w:rsidRDefault="002810FB" w:rsidP="002810FB">
            <w:pPr>
              <w:spacing w:after="0"/>
              <w:jc w:val="center"/>
              <w:rPr>
                <w:rFonts w:eastAsiaTheme="minorEastAsia"/>
                <w:lang w:eastAsia="zh-CN"/>
              </w:rPr>
            </w:pPr>
            <w:r w:rsidRPr="00716C46">
              <w:rPr>
                <w:rFonts w:eastAsiaTheme="minorEastAsia"/>
                <w:lang w:eastAsia="zh-CN"/>
              </w:rPr>
              <w:t>0</w:t>
            </w:r>
          </w:p>
        </w:tc>
        <w:tc>
          <w:tcPr>
            <w:tcW w:w="1046" w:type="dxa"/>
          </w:tcPr>
          <w:p w14:paraId="3790154C" w14:textId="373A0FA3"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7.3</w:t>
            </w:r>
          </w:p>
        </w:tc>
        <w:tc>
          <w:tcPr>
            <w:tcW w:w="898" w:type="dxa"/>
          </w:tcPr>
          <w:p w14:paraId="2D8DE172" w14:textId="5BF700BB"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7.3</w:t>
            </w:r>
          </w:p>
        </w:tc>
        <w:tc>
          <w:tcPr>
            <w:tcW w:w="1166" w:type="dxa"/>
          </w:tcPr>
          <w:p w14:paraId="5E481F8D" w14:textId="1169EE1D" w:rsidR="002810FB" w:rsidRPr="00716C46" w:rsidRDefault="002810FB" w:rsidP="002810FB">
            <w:pPr>
              <w:spacing w:after="0"/>
              <w:jc w:val="center"/>
              <w:rPr>
                <w:rFonts w:eastAsiaTheme="minorEastAsia"/>
                <w:lang w:eastAsia="zh-CN"/>
              </w:rPr>
            </w:pPr>
            <w:r w:rsidRPr="00716C46">
              <w:t>-4.3</w:t>
            </w:r>
          </w:p>
        </w:tc>
        <w:tc>
          <w:tcPr>
            <w:tcW w:w="959" w:type="dxa"/>
          </w:tcPr>
          <w:p w14:paraId="61776E1E" w14:textId="27E0968B" w:rsidR="002810FB" w:rsidRPr="00716C46" w:rsidRDefault="002810FB" w:rsidP="002810FB">
            <w:pPr>
              <w:spacing w:after="0"/>
              <w:jc w:val="center"/>
              <w:rPr>
                <w:rFonts w:eastAsiaTheme="minorEastAsia"/>
                <w:lang w:eastAsia="zh-CN"/>
              </w:rPr>
            </w:pPr>
            <w:r w:rsidRPr="00716C46">
              <w:t>-3.8</w:t>
            </w:r>
          </w:p>
        </w:tc>
        <w:tc>
          <w:tcPr>
            <w:tcW w:w="1400" w:type="dxa"/>
          </w:tcPr>
          <w:p w14:paraId="0B4C4263" w14:textId="662B8BF8" w:rsidR="002810FB" w:rsidRPr="00716C46" w:rsidRDefault="002810FB" w:rsidP="002810FB">
            <w:pPr>
              <w:spacing w:after="0"/>
              <w:jc w:val="center"/>
              <w:rPr>
                <w:rFonts w:eastAsiaTheme="minorEastAsia"/>
                <w:lang w:eastAsia="zh-CN"/>
              </w:rPr>
            </w:pPr>
            <w:r w:rsidRPr="00716C46">
              <w:t>-7.3</w:t>
            </w:r>
          </w:p>
        </w:tc>
        <w:tc>
          <w:tcPr>
            <w:tcW w:w="1400" w:type="dxa"/>
          </w:tcPr>
          <w:p w14:paraId="079B8013" w14:textId="2FA59E0F" w:rsidR="002810FB" w:rsidRPr="00716C46" w:rsidRDefault="002810FB" w:rsidP="002810FB">
            <w:pPr>
              <w:spacing w:after="0"/>
              <w:jc w:val="center"/>
            </w:pPr>
            <w:r w:rsidRPr="00716C46">
              <w:t>-7.3</w:t>
            </w:r>
          </w:p>
        </w:tc>
        <w:tc>
          <w:tcPr>
            <w:tcW w:w="1400" w:type="dxa"/>
          </w:tcPr>
          <w:p w14:paraId="1885D670" w14:textId="7FAD6DAD" w:rsidR="002810FB" w:rsidRPr="00716C46" w:rsidRDefault="002810FB" w:rsidP="002810FB">
            <w:pPr>
              <w:spacing w:after="0"/>
              <w:jc w:val="center"/>
            </w:pPr>
            <w:r w:rsidRPr="00716C46">
              <w:t>-4.3</w:t>
            </w:r>
          </w:p>
        </w:tc>
        <w:tc>
          <w:tcPr>
            <w:tcW w:w="1400" w:type="dxa"/>
          </w:tcPr>
          <w:p w14:paraId="618041CE" w14:textId="4B02F065" w:rsidR="002810FB" w:rsidRPr="00716C46" w:rsidRDefault="00CA49D1"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4.3</w:t>
            </w:r>
          </w:p>
        </w:tc>
      </w:tr>
      <w:tr w:rsidR="002810FB" w14:paraId="6E33CDBA" w14:textId="106961BE" w:rsidTr="002810FB">
        <w:trPr>
          <w:jc w:val="center"/>
        </w:trPr>
        <w:tc>
          <w:tcPr>
            <w:tcW w:w="788" w:type="dxa"/>
          </w:tcPr>
          <w:p w14:paraId="4940A7CB" w14:textId="05360E64" w:rsidR="002810FB" w:rsidRPr="00716C46" w:rsidRDefault="002810FB" w:rsidP="002810FB">
            <w:pPr>
              <w:spacing w:after="0"/>
              <w:jc w:val="center"/>
              <w:rPr>
                <w:rFonts w:eastAsiaTheme="minorEastAsia"/>
                <w:lang w:eastAsia="zh-CN"/>
              </w:rPr>
            </w:pPr>
            <w:r w:rsidRPr="00716C46">
              <w:rPr>
                <w:rFonts w:eastAsiaTheme="minorEastAsia"/>
                <w:lang w:eastAsia="zh-CN"/>
              </w:rPr>
              <w:t>1</w:t>
            </w:r>
          </w:p>
        </w:tc>
        <w:tc>
          <w:tcPr>
            <w:tcW w:w="1046" w:type="dxa"/>
          </w:tcPr>
          <w:p w14:paraId="5071F3F5" w14:textId="2C2F9B6D"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6.4</w:t>
            </w:r>
          </w:p>
        </w:tc>
        <w:tc>
          <w:tcPr>
            <w:tcW w:w="898" w:type="dxa"/>
          </w:tcPr>
          <w:p w14:paraId="3EA8D658" w14:textId="430067CF"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6.4</w:t>
            </w:r>
          </w:p>
        </w:tc>
        <w:tc>
          <w:tcPr>
            <w:tcW w:w="1166" w:type="dxa"/>
          </w:tcPr>
          <w:p w14:paraId="68213E00" w14:textId="6DFC1B53" w:rsidR="002810FB" w:rsidRPr="00716C46" w:rsidRDefault="002810FB" w:rsidP="002810FB">
            <w:pPr>
              <w:spacing w:after="0"/>
              <w:jc w:val="center"/>
              <w:rPr>
                <w:rFonts w:eastAsiaTheme="minorEastAsia"/>
                <w:lang w:eastAsia="zh-CN"/>
              </w:rPr>
            </w:pPr>
            <w:r w:rsidRPr="00716C46">
              <w:t>-3.3</w:t>
            </w:r>
          </w:p>
        </w:tc>
        <w:tc>
          <w:tcPr>
            <w:tcW w:w="959" w:type="dxa"/>
          </w:tcPr>
          <w:p w14:paraId="4C418F23" w14:textId="7BB12E45" w:rsidR="002810FB" w:rsidRPr="00716C46" w:rsidRDefault="002810FB" w:rsidP="002810FB">
            <w:pPr>
              <w:spacing w:after="0"/>
              <w:jc w:val="center"/>
              <w:rPr>
                <w:rFonts w:eastAsiaTheme="minorEastAsia"/>
                <w:lang w:eastAsia="zh-CN"/>
              </w:rPr>
            </w:pPr>
            <w:r w:rsidRPr="00716C46">
              <w:t>-3.0</w:t>
            </w:r>
          </w:p>
        </w:tc>
        <w:tc>
          <w:tcPr>
            <w:tcW w:w="1400" w:type="dxa"/>
          </w:tcPr>
          <w:p w14:paraId="02E79085" w14:textId="3B5589F2" w:rsidR="002810FB" w:rsidRPr="00716C46" w:rsidRDefault="002810FB" w:rsidP="002810FB">
            <w:pPr>
              <w:spacing w:after="0"/>
              <w:jc w:val="center"/>
            </w:pPr>
            <w:r w:rsidRPr="00716C46">
              <w:t>-6.4</w:t>
            </w:r>
          </w:p>
        </w:tc>
        <w:tc>
          <w:tcPr>
            <w:tcW w:w="1400" w:type="dxa"/>
          </w:tcPr>
          <w:p w14:paraId="089FFBB0" w14:textId="365C3EA5" w:rsidR="002810FB" w:rsidRPr="00716C46" w:rsidRDefault="00EC7A34"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6.4</w:t>
            </w:r>
          </w:p>
        </w:tc>
        <w:tc>
          <w:tcPr>
            <w:tcW w:w="1400" w:type="dxa"/>
          </w:tcPr>
          <w:p w14:paraId="35D76AB3" w14:textId="79289392" w:rsidR="002810FB" w:rsidRPr="00716C46" w:rsidRDefault="002810FB" w:rsidP="00CA49D1">
            <w:pPr>
              <w:spacing w:after="0"/>
              <w:jc w:val="center"/>
            </w:pPr>
            <w:r w:rsidRPr="00716C46">
              <w:t>-</w:t>
            </w:r>
            <w:r w:rsidR="00CA49D1" w:rsidRPr="00716C46">
              <w:t>3</w:t>
            </w:r>
            <w:r w:rsidRPr="00716C46">
              <w:t>.3</w:t>
            </w:r>
          </w:p>
        </w:tc>
        <w:tc>
          <w:tcPr>
            <w:tcW w:w="1400" w:type="dxa"/>
          </w:tcPr>
          <w:p w14:paraId="2425231B" w14:textId="2AA319F0" w:rsidR="002810FB" w:rsidRPr="00716C46" w:rsidRDefault="00CA49D1"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3.3</w:t>
            </w:r>
          </w:p>
        </w:tc>
      </w:tr>
      <w:tr w:rsidR="002810FB" w14:paraId="314797BD" w14:textId="3FC080A0" w:rsidTr="002810FB">
        <w:trPr>
          <w:jc w:val="center"/>
        </w:trPr>
        <w:tc>
          <w:tcPr>
            <w:tcW w:w="788" w:type="dxa"/>
          </w:tcPr>
          <w:p w14:paraId="546837A7" w14:textId="04682594" w:rsidR="002810FB" w:rsidRPr="00716C46" w:rsidRDefault="002810FB" w:rsidP="002810FB">
            <w:pPr>
              <w:spacing w:after="0"/>
              <w:jc w:val="center"/>
              <w:rPr>
                <w:rFonts w:eastAsiaTheme="minorEastAsia"/>
                <w:lang w:eastAsia="zh-CN"/>
              </w:rPr>
            </w:pPr>
            <w:r w:rsidRPr="00716C46">
              <w:rPr>
                <w:rFonts w:eastAsiaTheme="minorEastAsia"/>
                <w:lang w:eastAsia="zh-CN"/>
              </w:rPr>
              <w:t>2</w:t>
            </w:r>
          </w:p>
        </w:tc>
        <w:tc>
          <w:tcPr>
            <w:tcW w:w="1046" w:type="dxa"/>
          </w:tcPr>
          <w:p w14:paraId="3D2BEED7" w14:textId="1DE07C48"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5.4</w:t>
            </w:r>
          </w:p>
        </w:tc>
        <w:tc>
          <w:tcPr>
            <w:tcW w:w="898" w:type="dxa"/>
          </w:tcPr>
          <w:p w14:paraId="59767A88" w14:textId="11A15599"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5.4</w:t>
            </w:r>
          </w:p>
        </w:tc>
        <w:tc>
          <w:tcPr>
            <w:tcW w:w="1166" w:type="dxa"/>
          </w:tcPr>
          <w:p w14:paraId="6854B119" w14:textId="5748F54A" w:rsidR="002810FB" w:rsidRPr="00716C46" w:rsidRDefault="002810FB" w:rsidP="002810FB">
            <w:pPr>
              <w:spacing w:after="0"/>
              <w:jc w:val="center"/>
              <w:rPr>
                <w:rFonts w:eastAsiaTheme="minorEastAsia"/>
                <w:lang w:eastAsia="zh-CN"/>
              </w:rPr>
            </w:pPr>
            <w:r w:rsidRPr="00716C46">
              <w:t>-2.3</w:t>
            </w:r>
          </w:p>
        </w:tc>
        <w:tc>
          <w:tcPr>
            <w:tcW w:w="959" w:type="dxa"/>
          </w:tcPr>
          <w:p w14:paraId="17F21105" w14:textId="24F70B33" w:rsidR="002810FB" w:rsidRPr="00716C46" w:rsidRDefault="002810FB" w:rsidP="002810FB">
            <w:pPr>
              <w:spacing w:after="0"/>
              <w:jc w:val="center"/>
              <w:rPr>
                <w:rFonts w:eastAsiaTheme="minorEastAsia"/>
                <w:lang w:eastAsia="zh-CN"/>
              </w:rPr>
            </w:pPr>
            <w:r w:rsidRPr="00716C46">
              <w:t>-2.2</w:t>
            </w:r>
          </w:p>
        </w:tc>
        <w:tc>
          <w:tcPr>
            <w:tcW w:w="1400" w:type="dxa"/>
          </w:tcPr>
          <w:p w14:paraId="6AAFF4D2" w14:textId="3AF5C844" w:rsidR="002810FB" w:rsidRPr="00716C46" w:rsidRDefault="002810FB" w:rsidP="002810FB">
            <w:pPr>
              <w:spacing w:after="0"/>
              <w:jc w:val="center"/>
            </w:pPr>
            <w:r w:rsidRPr="00716C46">
              <w:t>-5.4</w:t>
            </w:r>
          </w:p>
        </w:tc>
        <w:tc>
          <w:tcPr>
            <w:tcW w:w="1400" w:type="dxa"/>
          </w:tcPr>
          <w:p w14:paraId="7B5003C3" w14:textId="0210B64B" w:rsidR="002810FB" w:rsidRPr="00716C46" w:rsidRDefault="002810FB" w:rsidP="002810FB">
            <w:pPr>
              <w:spacing w:after="0"/>
              <w:jc w:val="center"/>
            </w:pPr>
            <w:r w:rsidRPr="00716C46">
              <w:t>-5.3</w:t>
            </w:r>
          </w:p>
        </w:tc>
        <w:tc>
          <w:tcPr>
            <w:tcW w:w="1400" w:type="dxa"/>
          </w:tcPr>
          <w:p w14:paraId="57134E58" w14:textId="562E09B3" w:rsidR="002810FB" w:rsidRPr="00716C46" w:rsidRDefault="002810FB" w:rsidP="002810FB">
            <w:pPr>
              <w:spacing w:after="0"/>
              <w:jc w:val="center"/>
            </w:pPr>
            <w:r w:rsidRPr="00716C46">
              <w:t>-2.3</w:t>
            </w:r>
          </w:p>
        </w:tc>
        <w:tc>
          <w:tcPr>
            <w:tcW w:w="1400" w:type="dxa"/>
          </w:tcPr>
          <w:p w14:paraId="1AB1661B" w14:textId="4A190390" w:rsidR="002810FB" w:rsidRPr="00716C46" w:rsidRDefault="00CA49D1"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2.3</w:t>
            </w:r>
          </w:p>
        </w:tc>
      </w:tr>
      <w:tr w:rsidR="002810FB" w14:paraId="74E8BFCA" w14:textId="22A6CF03" w:rsidTr="002810FB">
        <w:trPr>
          <w:jc w:val="center"/>
        </w:trPr>
        <w:tc>
          <w:tcPr>
            <w:tcW w:w="788" w:type="dxa"/>
          </w:tcPr>
          <w:p w14:paraId="2294E974" w14:textId="1701B46D" w:rsidR="002810FB" w:rsidRPr="00716C46" w:rsidRDefault="002810FB" w:rsidP="002810FB">
            <w:pPr>
              <w:spacing w:after="0"/>
              <w:jc w:val="center"/>
              <w:rPr>
                <w:rFonts w:eastAsiaTheme="minorEastAsia"/>
                <w:lang w:eastAsia="zh-CN"/>
              </w:rPr>
            </w:pPr>
            <w:r w:rsidRPr="00716C46">
              <w:rPr>
                <w:rFonts w:eastAsiaTheme="minorEastAsia"/>
                <w:lang w:eastAsia="zh-CN"/>
              </w:rPr>
              <w:t>3</w:t>
            </w:r>
          </w:p>
        </w:tc>
        <w:tc>
          <w:tcPr>
            <w:tcW w:w="1046" w:type="dxa"/>
          </w:tcPr>
          <w:p w14:paraId="45CCDF08" w14:textId="3E1985C4"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4.3</w:t>
            </w:r>
          </w:p>
        </w:tc>
        <w:tc>
          <w:tcPr>
            <w:tcW w:w="898" w:type="dxa"/>
          </w:tcPr>
          <w:p w14:paraId="5F951237" w14:textId="3AA6D24B"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4.3</w:t>
            </w:r>
          </w:p>
        </w:tc>
        <w:tc>
          <w:tcPr>
            <w:tcW w:w="1166" w:type="dxa"/>
          </w:tcPr>
          <w:p w14:paraId="6CB31E30" w14:textId="34756BE9" w:rsidR="002810FB" w:rsidRPr="00716C46" w:rsidRDefault="002810FB" w:rsidP="002810FB">
            <w:pPr>
              <w:spacing w:after="0"/>
              <w:jc w:val="center"/>
              <w:rPr>
                <w:rFonts w:eastAsiaTheme="minorEastAsia"/>
                <w:lang w:eastAsia="zh-CN"/>
              </w:rPr>
            </w:pPr>
            <w:r w:rsidRPr="00716C46">
              <w:t>-1.3</w:t>
            </w:r>
          </w:p>
        </w:tc>
        <w:tc>
          <w:tcPr>
            <w:tcW w:w="959" w:type="dxa"/>
          </w:tcPr>
          <w:p w14:paraId="2080F0BB" w14:textId="17B98EF5" w:rsidR="002810FB" w:rsidRPr="00716C46" w:rsidRDefault="002810FB" w:rsidP="002810FB">
            <w:pPr>
              <w:spacing w:after="0"/>
              <w:jc w:val="center"/>
              <w:rPr>
                <w:rFonts w:eastAsiaTheme="minorEastAsia"/>
                <w:lang w:eastAsia="zh-CN"/>
              </w:rPr>
            </w:pPr>
            <w:r w:rsidRPr="00716C46">
              <w:t>-0.7</w:t>
            </w:r>
          </w:p>
        </w:tc>
        <w:tc>
          <w:tcPr>
            <w:tcW w:w="1400" w:type="dxa"/>
          </w:tcPr>
          <w:p w14:paraId="5E0171E2" w14:textId="3F37098C" w:rsidR="002810FB" w:rsidRPr="00716C46" w:rsidRDefault="002810FB" w:rsidP="002810FB">
            <w:pPr>
              <w:spacing w:after="0"/>
              <w:jc w:val="center"/>
            </w:pPr>
            <w:r w:rsidRPr="00716C46">
              <w:t>-4.3</w:t>
            </w:r>
          </w:p>
        </w:tc>
        <w:tc>
          <w:tcPr>
            <w:tcW w:w="1400" w:type="dxa"/>
          </w:tcPr>
          <w:p w14:paraId="787AD725" w14:textId="3D761175" w:rsidR="002810FB" w:rsidRPr="00716C46" w:rsidRDefault="002810FB" w:rsidP="002810FB">
            <w:pPr>
              <w:spacing w:after="0"/>
              <w:jc w:val="center"/>
            </w:pPr>
            <w:r w:rsidRPr="00716C46">
              <w:t>-4.3</w:t>
            </w:r>
          </w:p>
        </w:tc>
        <w:tc>
          <w:tcPr>
            <w:tcW w:w="1400" w:type="dxa"/>
          </w:tcPr>
          <w:p w14:paraId="74605837" w14:textId="758887EC" w:rsidR="002810FB" w:rsidRPr="00716C46" w:rsidRDefault="002810FB" w:rsidP="002810FB">
            <w:pPr>
              <w:spacing w:after="0"/>
              <w:jc w:val="center"/>
            </w:pPr>
            <w:r w:rsidRPr="00716C46">
              <w:t>-1.3</w:t>
            </w:r>
          </w:p>
        </w:tc>
        <w:tc>
          <w:tcPr>
            <w:tcW w:w="1400" w:type="dxa"/>
          </w:tcPr>
          <w:p w14:paraId="2F2523AD" w14:textId="0A2A4971" w:rsidR="002810FB" w:rsidRPr="00716C46" w:rsidRDefault="00CA49D1"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1.3</w:t>
            </w:r>
          </w:p>
        </w:tc>
      </w:tr>
      <w:tr w:rsidR="002810FB" w14:paraId="36794086" w14:textId="3ED67AB1" w:rsidTr="002810FB">
        <w:trPr>
          <w:jc w:val="center"/>
        </w:trPr>
        <w:tc>
          <w:tcPr>
            <w:tcW w:w="788" w:type="dxa"/>
          </w:tcPr>
          <w:p w14:paraId="2012933C" w14:textId="197EE0B3" w:rsidR="002810FB" w:rsidRPr="00716C46" w:rsidRDefault="002810FB" w:rsidP="002810FB">
            <w:pPr>
              <w:spacing w:after="0"/>
              <w:jc w:val="center"/>
              <w:rPr>
                <w:rFonts w:eastAsiaTheme="minorEastAsia"/>
                <w:lang w:eastAsia="zh-CN"/>
              </w:rPr>
            </w:pPr>
            <w:r w:rsidRPr="00716C46">
              <w:rPr>
                <w:rFonts w:eastAsiaTheme="minorEastAsia"/>
                <w:lang w:eastAsia="zh-CN"/>
              </w:rPr>
              <w:t>4</w:t>
            </w:r>
          </w:p>
        </w:tc>
        <w:tc>
          <w:tcPr>
            <w:tcW w:w="1046" w:type="dxa"/>
          </w:tcPr>
          <w:p w14:paraId="03A7192D" w14:textId="30A467AE"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3.3</w:t>
            </w:r>
          </w:p>
        </w:tc>
        <w:tc>
          <w:tcPr>
            <w:tcW w:w="898" w:type="dxa"/>
          </w:tcPr>
          <w:p w14:paraId="3C7D858D" w14:textId="19E2D2A8"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3.3</w:t>
            </w:r>
          </w:p>
        </w:tc>
        <w:tc>
          <w:tcPr>
            <w:tcW w:w="1166" w:type="dxa"/>
          </w:tcPr>
          <w:p w14:paraId="68788119" w14:textId="44AE0127" w:rsidR="002810FB" w:rsidRPr="00716C46" w:rsidRDefault="002810FB" w:rsidP="002810FB">
            <w:pPr>
              <w:spacing w:after="0"/>
              <w:jc w:val="center"/>
              <w:rPr>
                <w:rFonts w:eastAsiaTheme="minorEastAsia"/>
                <w:lang w:eastAsia="zh-CN"/>
              </w:rPr>
            </w:pPr>
            <w:r w:rsidRPr="00716C46">
              <w:t>-0.3</w:t>
            </w:r>
          </w:p>
        </w:tc>
        <w:tc>
          <w:tcPr>
            <w:tcW w:w="959" w:type="dxa"/>
          </w:tcPr>
          <w:p w14:paraId="4D9E923A" w14:textId="626F1F31" w:rsidR="002810FB" w:rsidRPr="00716C46" w:rsidRDefault="002810FB" w:rsidP="002810FB">
            <w:pPr>
              <w:spacing w:after="0"/>
              <w:jc w:val="center"/>
              <w:rPr>
                <w:rFonts w:eastAsiaTheme="minorEastAsia"/>
                <w:lang w:eastAsia="zh-CN"/>
              </w:rPr>
            </w:pPr>
            <w:r w:rsidRPr="00716C46">
              <w:t>0.1</w:t>
            </w:r>
          </w:p>
        </w:tc>
        <w:tc>
          <w:tcPr>
            <w:tcW w:w="1400" w:type="dxa"/>
          </w:tcPr>
          <w:p w14:paraId="63449E9A" w14:textId="11D36172" w:rsidR="002810FB" w:rsidRPr="00716C46" w:rsidRDefault="002810FB" w:rsidP="002810FB">
            <w:pPr>
              <w:spacing w:after="0"/>
              <w:jc w:val="center"/>
            </w:pPr>
            <w:r w:rsidRPr="00716C46">
              <w:t>-3.3</w:t>
            </w:r>
          </w:p>
        </w:tc>
        <w:tc>
          <w:tcPr>
            <w:tcW w:w="1400" w:type="dxa"/>
          </w:tcPr>
          <w:p w14:paraId="5A855D73" w14:textId="754E1DDD" w:rsidR="002810FB" w:rsidRPr="00716C46" w:rsidRDefault="002810FB" w:rsidP="002810FB">
            <w:pPr>
              <w:spacing w:after="0"/>
              <w:jc w:val="center"/>
            </w:pPr>
            <w:r w:rsidRPr="00716C46">
              <w:t>-3.3</w:t>
            </w:r>
          </w:p>
        </w:tc>
        <w:tc>
          <w:tcPr>
            <w:tcW w:w="1400" w:type="dxa"/>
          </w:tcPr>
          <w:p w14:paraId="452D9FC8" w14:textId="50DCA41D" w:rsidR="002810FB" w:rsidRPr="00716C46" w:rsidRDefault="002810FB" w:rsidP="002810FB">
            <w:pPr>
              <w:spacing w:after="0"/>
              <w:jc w:val="center"/>
            </w:pPr>
            <w:r w:rsidRPr="00716C46">
              <w:t>-0.3</w:t>
            </w:r>
          </w:p>
        </w:tc>
        <w:tc>
          <w:tcPr>
            <w:tcW w:w="1400" w:type="dxa"/>
          </w:tcPr>
          <w:p w14:paraId="0257A070" w14:textId="3EAED3E0" w:rsidR="002810FB" w:rsidRPr="00716C46" w:rsidRDefault="00CA49D1"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0.3</w:t>
            </w:r>
          </w:p>
        </w:tc>
      </w:tr>
      <w:tr w:rsidR="002810FB" w14:paraId="743448EF" w14:textId="76B2A7ED" w:rsidTr="002810FB">
        <w:trPr>
          <w:jc w:val="center"/>
        </w:trPr>
        <w:tc>
          <w:tcPr>
            <w:tcW w:w="788" w:type="dxa"/>
          </w:tcPr>
          <w:p w14:paraId="64AD2766" w14:textId="2549C0F4" w:rsidR="002810FB" w:rsidRPr="00716C46" w:rsidRDefault="002810FB" w:rsidP="002810FB">
            <w:pPr>
              <w:spacing w:after="0"/>
              <w:jc w:val="center"/>
              <w:rPr>
                <w:rFonts w:eastAsiaTheme="minorEastAsia"/>
                <w:lang w:eastAsia="zh-CN"/>
              </w:rPr>
            </w:pPr>
            <w:r w:rsidRPr="00716C46">
              <w:rPr>
                <w:rFonts w:eastAsiaTheme="minorEastAsia"/>
                <w:lang w:eastAsia="zh-CN"/>
              </w:rPr>
              <w:t>5</w:t>
            </w:r>
          </w:p>
        </w:tc>
        <w:tc>
          <w:tcPr>
            <w:tcW w:w="1046" w:type="dxa"/>
          </w:tcPr>
          <w:p w14:paraId="61CD6246" w14:textId="3AEB6A58"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2.3</w:t>
            </w:r>
          </w:p>
        </w:tc>
        <w:tc>
          <w:tcPr>
            <w:tcW w:w="898" w:type="dxa"/>
          </w:tcPr>
          <w:p w14:paraId="1F3FF8B0" w14:textId="676E3AF8"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2.3</w:t>
            </w:r>
          </w:p>
        </w:tc>
        <w:tc>
          <w:tcPr>
            <w:tcW w:w="1166" w:type="dxa"/>
          </w:tcPr>
          <w:p w14:paraId="28505A7B" w14:textId="5C0C7576" w:rsidR="002810FB" w:rsidRPr="00716C46" w:rsidRDefault="002810FB" w:rsidP="002810FB">
            <w:pPr>
              <w:spacing w:after="0"/>
              <w:jc w:val="center"/>
              <w:rPr>
                <w:rFonts w:eastAsiaTheme="minorEastAsia"/>
                <w:lang w:eastAsia="zh-CN"/>
              </w:rPr>
            </w:pPr>
            <w:r w:rsidRPr="00716C46">
              <w:t>0.7</w:t>
            </w:r>
          </w:p>
        </w:tc>
        <w:tc>
          <w:tcPr>
            <w:tcW w:w="959" w:type="dxa"/>
          </w:tcPr>
          <w:p w14:paraId="1550C5C0" w14:textId="650327D3" w:rsidR="002810FB" w:rsidRPr="00716C46" w:rsidRDefault="002810FB" w:rsidP="002810FB">
            <w:pPr>
              <w:spacing w:after="0"/>
              <w:jc w:val="center"/>
              <w:rPr>
                <w:rFonts w:eastAsiaTheme="minorEastAsia"/>
                <w:lang w:eastAsia="zh-CN"/>
              </w:rPr>
            </w:pPr>
            <w:r w:rsidRPr="00716C46">
              <w:t>0.96</w:t>
            </w:r>
          </w:p>
        </w:tc>
        <w:tc>
          <w:tcPr>
            <w:tcW w:w="1400" w:type="dxa"/>
          </w:tcPr>
          <w:p w14:paraId="58D11696" w14:textId="3B90DE0D" w:rsidR="002810FB" w:rsidRPr="00716C46" w:rsidRDefault="002810FB" w:rsidP="002810FB">
            <w:pPr>
              <w:spacing w:after="0"/>
              <w:jc w:val="center"/>
            </w:pPr>
            <w:r w:rsidRPr="00716C46">
              <w:t>-2.3</w:t>
            </w:r>
          </w:p>
        </w:tc>
        <w:tc>
          <w:tcPr>
            <w:tcW w:w="1400" w:type="dxa"/>
          </w:tcPr>
          <w:p w14:paraId="685C50AE" w14:textId="3FA379AE" w:rsidR="002810FB" w:rsidRPr="00716C46" w:rsidRDefault="002810FB" w:rsidP="002810FB">
            <w:pPr>
              <w:spacing w:after="0"/>
              <w:jc w:val="center"/>
            </w:pPr>
            <w:r w:rsidRPr="00716C46">
              <w:t>-2.3</w:t>
            </w:r>
          </w:p>
        </w:tc>
        <w:tc>
          <w:tcPr>
            <w:tcW w:w="1400" w:type="dxa"/>
          </w:tcPr>
          <w:p w14:paraId="3EE114A1" w14:textId="7D7FE3B2" w:rsidR="002810FB" w:rsidRPr="00716C46" w:rsidRDefault="002810FB" w:rsidP="002810FB">
            <w:pPr>
              <w:spacing w:after="0"/>
              <w:jc w:val="center"/>
            </w:pPr>
            <w:r w:rsidRPr="00716C46">
              <w:t>0.7</w:t>
            </w:r>
          </w:p>
        </w:tc>
        <w:tc>
          <w:tcPr>
            <w:tcW w:w="1400" w:type="dxa"/>
          </w:tcPr>
          <w:p w14:paraId="5BE133B0" w14:textId="134DA6EB" w:rsidR="002810FB" w:rsidRPr="00716C46" w:rsidRDefault="000E216A" w:rsidP="002810FB">
            <w:pPr>
              <w:spacing w:after="0"/>
              <w:jc w:val="center"/>
              <w:rPr>
                <w:rFonts w:eastAsiaTheme="minorEastAsia"/>
                <w:lang w:eastAsia="zh-CN"/>
              </w:rPr>
            </w:pPr>
            <w:r w:rsidRPr="00716C46">
              <w:rPr>
                <w:rFonts w:eastAsiaTheme="minorEastAsia" w:hint="eastAsia"/>
                <w:lang w:eastAsia="zh-CN"/>
              </w:rPr>
              <w:t>0</w:t>
            </w:r>
            <w:r w:rsidRPr="00716C46">
              <w:rPr>
                <w:rFonts w:eastAsiaTheme="minorEastAsia"/>
                <w:lang w:eastAsia="zh-CN"/>
              </w:rPr>
              <w:t>.7</w:t>
            </w:r>
          </w:p>
        </w:tc>
      </w:tr>
      <w:tr w:rsidR="002810FB" w14:paraId="422EDD9F" w14:textId="6988C08D" w:rsidTr="002810FB">
        <w:trPr>
          <w:jc w:val="center"/>
        </w:trPr>
        <w:tc>
          <w:tcPr>
            <w:tcW w:w="788" w:type="dxa"/>
          </w:tcPr>
          <w:p w14:paraId="14DEE03A" w14:textId="0172FF6B" w:rsidR="002810FB" w:rsidRPr="00716C46" w:rsidRDefault="002810FB" w:rsidP="002810FB">
            <w:pPr>
              <w:spacing w:after="0"/>
              <w:jc w:val="center"/>
              <w:rPr>
                <w:rFonts w:eastAsiaTheme="minorEastAsia"/>
                <w:lang w:eastAsia="zh-CN"/>
              </w:rPr>
            </w:pPr>
            <w:r w:rsidRPr="00716C46">
              <w:rPr>
                <w:rFonts w:eastAsiaTheme="minorEastAsia"/>
                <w:lang w:eastAsia="zh-CN"/>
              </w:rPr>
              <w:t>6</w:t>
            </w:r>
          </w:p>
        </w:tc>
        <w:tc>
          <w:tcPr>
            <w:tcW w:w="1046" w:type="dxa"/>
          </w:tcPr>
          <w:p w14:paraId="454CDE06" w14:textId="37EB75D4"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1.3</w:t>
            </w:r>
          </w:p>
        </w:tc>
        <w:tc>
          <w:tcPr>
            <w:tcW w:w="898" w:type="dxa"/>
          </w:tcPr>
          <w:p w14:paraId="30EE5490" w14:textId="3A1D3EA9" w:rsidR="002810FB" w:rsidRPr="00716C46" w:rsidRDefault="002810FB" w:rsidP="002810FB">
            <w:pPr>
              <w:tabs>
                <w:tab w:val="left" w:pos="70"/>
              </w:tabs>
              <w:spacing w:after="0"/>
              <w:jc w:val="center"/>
              <w:rPr>
                <w:rFonts w:eastAsiaTheme="minorEastAsia"/>
                <w:lang w:eastAsia="zh-CN"/>
              </w:rPr>
            </w:pPr>
            <w:r w:rsidRPr="00716C46">
              <w:rPr>
                <w:rFonts w:eastAsiaTheme="minorEastAsia"/>
                <w:lang w:eastAsia="zh-CN"/>
              </w:rPr>
              <w:t>-1.3</w:t>
            </w:r>
          </w:p>
        </w:tc>
        <w:tc>
          <w:tcPr>
            <w:tcW w:w="1166" w:type="dxa"/>
          </w:tcPr>
          <w:p w14:paraId="35166DA3" w14:textId="451BC270" w:rsidR="002810FB" w:rsidRPr="00716C46" w:rsidRDefault="002810FB" w:rsidP="002810FB">
            <w:pPr>
              <w:tabs>
                <w:tab w:val="left" w:pos="70"/>
              </w:tabs>
              <w:spacing w:after="0"/>
              <w:jc w:val="center"/>
              <w:rPr>
                <w:rFonts w:eastAsiaTheme="minorEastAsia"/>
                <w:lang w:eastAsia="zh-CN"/>
              </w:rPr>
            </w:pPr>
            <w:r w:rsidRPr="00716C46">
              <w:t>1.7</w:t>
            </w:r>
          </w:p>
        </w:tc>
        <w:tc>
          <w:tcPr>
            <w:tcW w:w="959" w:type="dxa"/>
          </w:tcPr>
          <w:p w14:paraId="7CD803A2" w14:textId="54FF1508" w:rsidR="002810FB" w:rsidRPr="00716C46" w:rsidRDefault="002810FB" w:rsidP="002810FB">
            <w:pPr>
              <w:tabs>
                <w:tab w:val="left" w:pos="70"/>
              </w:tabs>
              <w:spacing w:after="0"/>
              <w:jc w:val="center"/>
              <w:rPr>
                <w:rFonts w:eastAsiaTheme="minorEastAsia"/>
                <w:lang w:eastAsia="zh-CN"/>
              </w:rPr>
            </w:pPr>
            <w:r w:rsidRPr="00716C46">
              <w:t>2.2</w:t>
            </w:r>
          </w:p>
        </w:tc>
        <w:tc>
          <w:tcPr>
            <w:tcW w:w="1400" w:type="dxa"/>
          </w:tcPr>
          <w:p w14:paraId="0B77D905" w14:textId="2E4F1B8D" w:rsidR="002810FB" w:rsidRPr="00716C46" w:rsidRDefault="002810FB" w:rsidP="002810FB">
            <w:pPr>
              <w:tabs>
                <w:tab w:val="left" w:pos="70"/>
              </w:tabs>
              <w:spacing w:after="0"/>
              <w:jc w:val="center"/>
            </w:pPr>
            <w:r w:rsidRPr="00716C46">
              <w:t>-1.3</w:t>
            </w:r>
          </w:p>
        </w:tc>
        <w:tc>
          <w:tcPr>
            <w:tcW w:w="1400" w:type="dxa"/>
          </w:tcPr>
          <w:p w14:paraId="0FCD5ACD" w14:textId="2BE0BBAD" w:rsidR="002810FB" w:rsidRPr="00716C46" w:rsidRDefault="002810FB" w:rsidP="002810FB">
            <w:pPr>
              <w:tabs>
                <w:tab w:val="left" w:pos="70"/>
              </w:tabs>
              <w:spacing w:after="0"/>
              <w:jc w:val="center"/>
            </w:pPr>
            <w:r w:rsidRPr="00716C46">
              <w:t>-1.3</w:t>
            </w:r>
          </w:p>
        </w:tc>
        <w:tc>
          <w:tcPr>
            <w:tcW w:w="1400" w:type="dxa"/>
          </w:tcPr>
          <w:p w14:paraId="3E4FC45A" w14:textId="678CB250" w:rsidR="002810FB" w:rsidRPr="00716C46" w:rsidRDefault="002810FB" w:rsidP="002810FB">
            <w:pPr>
              <w:tabs>
                <w:tab w:val="left" w:pos="70"/>
              </w:tabs>
              <w:spacing w:after="0"/>
              <w:jc w:val="center"/>
            </w:pPr>
            <w:r w:rsidRPr="00716C46">
              <w:t>1.7</w:t>
            </w:r>
          </w:p>
        </w:tc>
        <w:tc>
          <w:tcPr>
            <w:tcW w:w="1400" w:type="dxa"/>
          </w:tcPr>
          <w:p w14:paraId="152C9673" w14:textId="7F588E20" w:rsidR="002810FB" w:rsidRPr="00716C46" w:rsidRDefault="000E216A" w:rsidP="002810FB">
            <w:pPr>
              <w:tabs>
                <w:tab w:val="left" w:pos="70"/>
              </w:tabs>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.7</w:t>
            </w:r>
          </w:p>
        </w:tc>
      </w:tr>
      <w:tr w:rsidR="002810FB" w14:paraId="1237BE5B" w14:textId="6A9486E0" w:rsidTr="002810FB">
        <w:trPr>
          <w:jc w:val="center"/>
        </w:trPr>
        <w:tc>
          <w:tcPr>
            <w:tcW w:w="788" w:type="dxa"/>
          </w:tcPr>
          <w:p w14:paraId="5AE51DDF" w14:textId="700B74BF"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7</w:t>
            </w:r>
          </w:p>
        </w:tc>
        <w:tc>
          <w:tcPr>
            <w:tcW w:w="1046" w:type="dxa"/>
          </w:tcPr>
          <w:p w14:paraId="22B7EDD9" w14:textId="04C5E323"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0.4</w:t>
            </w:r>
          </w:p>
        </w:tc>
        <w:tc>
          <w:tcPr>
            <w:tcW w:w="898" w:type="dxa"/>
          </w:tcPr>
          <w:p w14:paraId="052C5EA6" w14:textId="04E99EB1"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w:t>
            </w:r>
            <w:r w:rsidRPr="00716C46">
              <w:rPr>
                <w:rFonts w:eastAsiaTheme="minorEastAsia"/>
                <w:lang w:eastAsia="zh-CN"/>
              </w:rPr>
              <w:t>0.3</w:t>
            </w:r>
          </w:p>
        </w:tc>
        <w:tc>
          <w:tcPr>
            <w:tcW w:w="1166" w:type="dxa"/>
          </w:tcPr>
          <w:p w14:paraId="0BE2BCAE" w14:textId="58D6C5A5" w:rsidR="002810FB" w:rsidRPr="00716C46" w:rsidRDefault="002810FB" w:rsidP="002810FB">
            <w:pPr>
              <w:spacing w:after="0"/>
              <w:jc w:val="center"/>
              <w:rPr>
                <w:rFonts w:eastAsiaTheme="minorEastAsia"/>
                <w:lang w:eastAsia="zh-CN"/>
              </w:rPr>
            </w:pPr>
            <w:r w:rsidRPr="00716C46">
              <w:t>2.7</w:t>
            </w:r>
          </w:p>
        </w:tc>
        <w:tc>
          <w:tcPr>
            <w:tcW w:w="959" w:type="dxa"/>
          </w:tcPr>
          <w:p w14:paraId="3A03F2B7" w14:textId="426940CE" w:rsidR="002810FB" w:rsidRPr="00716C46" w:rsidRDefault="002810FB" w:rsidP="002810FB">
            <w:pPr>
              <w:spacing w:after="0"/>
              <w:jc w:val="center"/>
              <w:rPr>
                <w:rFonts w:eastAsiaTheme="minorEastAsia"/>
                <w:lang w:eastAsia="zh-CN"/>
              </w:rPr>
            </w:pPr>
            <w:r w:rsidRPr="00716C46">
              <w:t>3.3</w:t>
            </w:r>
          </w:p>
        </w:tc>
        <w:tc>
          <w:tcPr>
            <w:tcW w:w="1400" w:type="dxa"/>
          </w:tcPr>
          <w:p w14:paraId="1946D9C2" w14:textId="1BA1986E" w:rsidR="002810FB" w:rsidRPr="00716C46" w:rsidRDefault="002810FB" w:rsidP="002810FB">
            <w:pPr>
              <w:spacing w:after="0"/>
              <w:jc w:val="center"/>
            </w:pPr>
            <w:r w:rsidRPr="00716C46">
              <w:t>-0.4</w:t>
            </w:r>
          </w:p>
        </w:tc>
        <w:tc>
          <w:tcPr>
            <w:tcW w:w="1400" w:type="dxa"/>
          </w:tcPr>
          <w:p w14:paraId="4E1C9F26" w14:textId="216186FC" w:rsidR="002810FB" w:rsidRPr="00716C46" w:rsidRDefault="002810FB" w:rsidP="002810FB">
            <w:pPr>
              <w:spacing w:after="0"/>
              <w:jc w:val="center"/>
            </w:pPr>
            <w:r w:rsidRPr="00716C46">
              <w:t>-0.3</w:t>
            </w:r>
          </w:p>
        </w:tc>
        <w:tc>
          <w:tcPr>
            <w:tcW w:w="1400" w:type="dxa"/>
          </w:tcPr>
          <w:p w14:paraId="5F073C0E" w14:textId="35842EEA" w:rsidR="002810FB" w:rsidRPr="00716C46" w:rsidRDefault="002810FB" w:rsidP="002810FB">
            <w:pPr>
              <w:spacing w:after="0"/>
              <w:jc w:val="center"/>
            </w:pPr>
            <w:r w:rsidRPr="00716C46">
              <w:t>2.7</w:t>
            </w:r>
          </w:p>
        </w:tc>
        <w:tc>
          <w:tcPr>
            <w:tcW w:w="1400" w:type="dxa"/>
          </w:tcPr>
          <w:p w14:paraId="3397C884" w14:textId="6DCADE6C" w:rsidR="002810FB" w:rsidRPr="00716C46" w:rsidRDefault="000E216A" w:rsidP="002810FB">
            <w:pPr>
              <w:spacing w:after="0"/>
              <w:jc w:val="center"/>
              <w:rPr>
                <w:rFonts w:eastAsiaTheme="minorEastAsia"/>
                <w:lang w:eastAsia="zh-CN"/>
              </w:rPr>
            </w:pPr>
            <w:r w:rsidRPr="00716C46">
              <w:rPr>
                <w:rFonts w:eastAsiaTheme="minorEastAsia" w:hint="eastAsia"/>
                <w:lang w:eastAsia="zh-CN"/>
              </w:rPr>
              <w:t>2</w:t>
            </w:r>
            <w:r w:rsidRPr="00716C46">
              <w:rPr>
                <w:rFonts w:eastAsiaTheme="minorEastAsia"/>
                <w:lang w:eastAsia="zh-CN"/>
              </w:rPr>
              <w:t>.7</w:t>
            </w:r>
          </w:p>
        </w:tc>
      </w:tr>
      <w:tr w:rsidR="002810FB" w14:paraId="1E3A5099" w14:textId="60F44B37" w:rsidTr="002810FB">
        <w:trPr>
          <w:jc w:val="center"/>
        </w:trPr>
        <w:tc>
          <w:tcPr>
            <w:tcW w:w="788" w:type="dxa"/>
          </w:tcPr>
          <w:p w14:paraId="14829675" w14:textId="028AB3DC"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8</w:t>
            </w:r>
          </w:p>
        </w:tc>
        <w:tc>
          <w:tcPr>
            <w:tcW w:w="1046" w:type="dxa"/>
          </w:tcPr>
          <w:p w14:paraId="70D2B15C" w14:textId="2A5E0662"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0</w:t>
            </w:r>
            <w:r w:rsidRPr="00716C46">
              <w:rPr>
                <w:rFonts w:eastAsiaTheme="minorEastAsia"/>
                <w:lang w:eastAsia="zh-CN"/>
              </w:rPr>
              <w:t>.1</w:t>
            </w:r>
          </w:p>
        </w:tc>
        <w:tc>
          <w:tcPr>
            <w:tcW w:w="898" w:type="dxa"/>
          </w:tcPr>
          <w:p w14:paraId="5DEB12BA" w14:textId="2A8B3D82"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0</w:t>
            </w:r>
            <w:r w:rsidRPr="00716C46">
              <w:rPr>
                <w:rFonts w:eastAsiaTheme="minorEastAsia"/>
                <w:lang w:eastAsia="zh-CN"/>
              </w:rPr>
              <w:t>.7</w:t>
            </w:r>
          </w:p>
        </w:tc>
        <w:tc>
          <w:tcPr>
            <w:tcW w:w="1166" w:type="dxa"/>
          </w:tcPr>
          <w:p w14:paraId="3A0D9D9B" w14:textId="5AE7EDF5" w:rsidR="002810FB" w:rsidRPr="00716C46" w:rsidRDefault="002810FB" w:rsidP="002810FB">
            <w:pPr>
              <w:spacing w:after="0"/>
              <w:jc w:val="center"/>
              <w:rPr>
                <w:rFonts w:eastAsiaTheme="minorEastAsia"/>
                <w:lang w:eastAsia="zh-CN"/>
              </w:rPr>
            </w:pPr>
            <w:r w:rsidRPr="00716C46">
              <w:t>3.4</w:t>
            </w:r>
          </w:p>
        </w:tc>
        <w:tc>
          <w:tcPr>
            <w:tcW w:w="959" w:type="dxa"/>
          </w:tcPr>
          <w:p w14:paraId="79B056A3" w14:textId="0EA0C904" w:rsidR="002810FB" w:rsidRPr="00716C46" w:rsidRDefault="002810FB" w:rsidP="002810FB">
            <w:pPr>
              <w:spacing w:after="0"/>
              <w:jc w:val="center"/>
              <w:rPr>
                <w:rFonts w:eastAsiaTheme="minorEastAsia"/>
                <w:lang w:eastAsia="zh-CN"/>
              </w:rPr>
            </w:pPr>
            <w:r w:rsidRPr="00716C46">
              <w:t>4.3</w:t>
            </w:r>
          </w:p>
        </w:tc>
        <w:tc>
          <w:tcPr>
            <w:tcW w:w="1400" w:type="dxa"/>
          </w:tcPr>
          <w:p w14:paraId="48238454" w14:textId="2B0897C8" w:rsidR="002810FB" w:rsidRPr="00716C46" w:rsidRDefault="002810FB" w:rsidP="002810FB">
            <w:pPr>
              <w:spacing w:after="0"/>
              <w:jc w:val="center"/>
            </w:pPr>
            <w:r w:rsidRPr="00716C46">
              <w:t>0.1</w:t>
            </w:r>
          </w:p>
        </w:tc>
        <w:tc>
          <w:tcPr>
            <w:tcW w:w="1400" w:type="dxa"/>
          </w:tcPr>
          <w:p w14:paraId="15986DB9" w14:textId="03B3A628" w:rsidR="002810FB" w:rsidRPr="00716C46" w:rsidRDefault="002810FB" w:rsidP="002810FB">
            <w:pPr>
              <w:spacing w:after="0"/>
              <w:jc w:val="center"/>
            </w:pPr>
            <w:r w:rsidRPr="00716C46">
              <w:t>0.7</w:t>
            </w:r>
          </w:p>
        </w:tc>
        <w:tc>
          <w:tcPr>
            <w:tcW w:w="1400" w:type="dxa"/>
          </w:tcPr>
          <w:p w14:paraId="16F65FF7" w14:textId="1DF9FF7C" w:rsidR="002810FB" w:rsidRPr="00716C46" w:rsidRDefault="002810FB" w:rsidP="002810FB">
            <w:pPr>
              <w:spacing w:after="0"/>
              <w:jc w:val="center"/>
            </w:pPr>
            <w:r w:rsidRPr="00716C46">
              <w:t>3.4</w:t>
            </w:r>
          </w:p>
        </w:tc>
        <w:tc>
          <w:tcPr>
            <w:tcW w:w="1400" w:type="dxa"/>
          </w:tcPr>
          <w:p w14:paraId="04CC3830" w14:textId="41CC8F42" w:rsidR="002810FB" w:rsidRPr="00716C46" w:rsidRDefault="000E216A" w:rsidP="002810FB">
            <w:pPr>
              <w:spacing w:after="0"/>
              <w:jc w:val="center"/>
              <w:rPr>
                <w:rFonts w:eastAsiaTheme="minorEastAsia"/>
                <w:lang w:eastAsia="zh-CN"/>
              </w:rPr>
            </w:pPr>
            <w:r w:rsidRPr="00716C46">
              <w:rPr>
                <w:rFonts w:eastAsiaTheme="minorEastAsia" w:hint="eastAsia"/>
                <w:lang w:eastAsia="zh-CN"/>
              </w:rPr>
              <w:t>3</w:t>
            </w:r>
            <w:r w:rsidRPr="00716C46">
              <w:rPr>
                <w:rFonts w:eastAsiaTheme="minorEastAsia"/>
                <w:lang w:eastAsia="zh-CN"/>
              </w:rPr>
              <w:t>.7</w:t>
            </w:r>
          </w:p>
        </w:tc>
      </w:tr>
      <w:tr w:rsidR="002810FB" w14:paraId="4738A75D" w14:textId="2994386B" w:rsidTr="002810FB">
        <w:trPr>
          <w:jc w:val="center"/>
        </w:trPr>
        <w:tc>
          <w:tcPr>
            <w:tcW w:w="788" w:type="dxa"/>
          </w:tcPr>
          <w:p w14:paraId="3E32CE0E" w14:textId="4ED2BBDD" w:rsidR="002810FB" w:rsidRPr="00716C46" w:rsidRDefault="002810FB" w:rsidP="002810FB">
            <w:pPr>
              <w:spacing w:after="0"/>
              <w:jc w:val="center"/>
              <w:rPr>
                <w:rFonts w:eastAsiaTheme="minorEastAsia"/>
                <w:lang w:eastAsia="zh-CN"/>
              </w:rPr>
            </w:pPr>
            <w:r w:rsidRPr="00716C46">
              <w:rPr>
                <w:rFonts w:eastAsiaTheme="minorEastAsia"/>
                <w:lang w:eastAsia="zh-CN"/>
              </w:rPr>
              <w:t>9</w:t>
            </w:r>
          </w:p>
        </w:tc>
        <w:tc>
          <w:tcPr>
            <w:tcW w:w="1046" w:type="dxa"/>
          </w:tcPr>
          <w:p w14:paraId="3E17CC13" w14:textId="10B9ED37" w:rsidR="002810FB" w:rsidRPr="00716C46" w:rsidRDefault="002810FB" w:rsidP="002810FB">
            <w:pPr>
              <w:spacing w:after="0"/>
              <w:jc w:val="center"/>
              <w:rPr>
                <w:rFonts w:eastAsiaTheme="minorEastAsia"/>
                <w:lang w:eastAsia="zh-CN"/>
              </w:rPr>
            </w:pPr>
            <w:r w:rsidRPr="00716C46">
              <w:rPr>
                <w:rFonts w:eastAsiaTheme="minorEastAsia"/>
                <w:lang w:eastAsia="zh-CN"/>
              </w:rPr>
              <w:t>0.7</w:t>
            </w:r>
          </w:p>
        </w:tc>
        <w:tc>
          <w:tcPr>
            <w:tcW w:w="898" w:type="dxa"/>
          </w:tcPr>
          <w:p w14:paraId="31FCB857" w14:textId="41A175E9"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.7</w:t>
            </w:r>
          </w:p>
        </w:tc>
        <w:tc>
          <w:tcPr>
            <w:tcW w:w="1166" w:type="dxa"/>
          </w:tcPr>
          <w:p w14:paraId="1720C815" w14:textId="494C5F57" w:rsidR="002810FB" w:rsidRPr="00716C46" w:rsidRDefault="002810FB" w:rsidP="002810FB">
            <w:pPr>
              <w:spacing w:after="0"/>
              <w:jc w:val="center"/>
              <w:rPr>
                <w:rFonts w:eastAsiaTheme="minorEastAsia"/>
                <w:lang w:eastAsia="zh-CN"/>
              </w:rPr>
            </w:pPr>
            <w:r w:rsidRPr="00716C46">
              <w:t>3.7</w:t>
            </w:r>
          </w:p>
        </w:tc>
        <w:tc>
          <w:tcPr>
            <w:tcW w:w="959" w:type="dxa"/>
          </w:tcPr>
          <w:p w14:paraId="6911ADFF" w14:textId="11F271FD" w:rsidR="002810FB" w:rsidRPr="00716C46" w:rsidRDefault="002810FB" w:rsidP="002810FB">
            <w:pPr>
              <w:spacing w:after="0"/>
              <w:jc w:val="center"/>
              <w:rPr>
                <w:rFonts w:eastAsiaTheme="minorEastAsia"/>
                <w:lang w:eastAsia="zh-CN"/>
              </w:rPr>
            </w:pPr>
            <w:r w:rsidRPr="00716C46">
              <w:t>5.3</w:t>
            </w:r>
          </w:p>
        </w:tc>
        <w:tc>
          <w:tcPr>
            <w:tcW w:w="1400" w:type="dxa"/>
          </w:tcPr>
          <w:p w14:paraId="4BD93BA8" w14:textId="1ACAFF4E" w:rsidR="002810FB" w:rsidRPr="00716C46" w:rsidRDefault="002810FB" w:rsidP="002810FB">
            <w:pPr>
              <w:spacing w:after="0"/>
              <w:jc w:val="center"/>
            </w:pPr>
            <w:r w:rsidRPr="00716C46">
              <w:t>0.7</w:t>
            </w:r>
          </w:p>
        </w:tc>
        <w:tc>
          <w:tcPr>
            <w:tcW w:w="1400" w:type="dxa"/>
          </w:tcPr>
          <w:p w14:paraId="67D272B9" w14:textId="78B12335" w:rsidR="002810FB" w:rsidRPr="00716C46" w:rsidRDefault="002810FB" w:rsidP="002810FB">
            <w:pPr>
              <w:spacing w:after="0"/>
              <w:jc w:val="center"/>
            </w:pPr>
            <w:r w:rsidRPr="00716C46">
              <w:t>1.7</w:t>
            </w:r>
          </w:p>
        </w:tc>
        <w:tc>
          <w:tcPr>
            <w:tcW w:w="1400" w:type="dxa"/>
          </w:tcPr>
          <w:p w14:paraId="36453671" w14:textId="3EA09A38" w:rsidR="002810FB" w:rsidRPr="00716C46" w:rsidRDefault="002810FB" w:rsidP="002810FB">
            <w:pPr>
              <w:spacing w:after="0"/>
              <w:jc w:val="center"/>
            </w:pPr>
            <w:r w:rsidRPr="00716C46">
              <w:t>3.7</w:t>
            </w:r>
          </w:p>
        </w:tc>
        <w:tc>
          <w:tcPr>
            <w:tcW w:w="1400" w:type="dxa"/>
          </w:tcPr>
          <w:p w14:paraId="1846512A" w14:textId="34812607" w:rsidR="002810FB" w:rsidRPr="00716C46" w:rsidRDefault="000E216A" w:rsidP="002810FB">
            <w:pPr>
              <w:spacing w:after="0"/>
              <w:jc w:val="center"/>
              <w:rPr>
                <w:rFonts w:eastAsiaTheme="minorEastAsia"/>
                <w:lang w:eastAsia="zh-CN"/>
              </w:rPr>
            </w:pPr>
            <w:r w:rsidRPr="00716C46">
              <w:rPr>
                <w:rFonts w:eastAsiaTheme="minorEastAsia" w:hint="eastAsia"/>
                <w:lang w:eastAsia="zh-CN"/>
              </w:rPr>
              <w:t>4</w:t>
            </w:r>
            <w:r w:rsidRPr="00716C46">
              <w:rPr>
                <w:rFonts w:eastAsiaTheme="minorEastAsia"/>
                <w:lang w:eastAsia="zh-CN"/>
              </w:rPr>
              <w:t>.7</w:t>
            </w:r>
          </w:p>
        </w:tc>
      </w:tr>
      <w:tr w:rsidR="002810FB" w14:paraId="7FEEBDE0" w14:textId="5CA47001" w:rsidTr="002810FB">
        <w:trPr>
          <w:jc w:val="center"/>
        </w:trPr>
        <w:tc>
          <w:tcPr>
            <w:tcW w:w="788" w:type="dxa"/>
          </w:tcPr>
          <w:p w14:paraId="637978BE" w14:textId="4846DD3F"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0</w:t>
            </w:r>
          </w:p>
        </w:tc>
        <w:tc>
          <w:tcPr>
            <w:tcW w:w="1046" w:type="dxa"/>
          </w:tcPr>
          <w:p w14:paraId="461A08AF" w14:textId="0A41BAE3"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.7</w:t>
            </w:r>
          </w:p>
        </w:tc>
        <w:tc>
          <w:tcPr>
            <w:tcW w:w="898" w:type="dxa"/>
          </w:tcPr>
          <w:p w14:paraId="6FCBFE7C" w14:textId="78AF20B5"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.9</w:t>
            </w:r>
          </w:p>
        </w:tc>
        <w:tc>
          <w:tcPr>
            <w:tcW w:w="1166" w:type="dxa"/>
          </w:tcPr>
          <w:p w14:paraId="605C243C" w14:textId="1D0BA12C" w:rsidR="002810FB" w:rsidRPr="00716C46" w:rsidRDefault="002810FB" w:rsidP="002810FB">
            <w:pPr>
              <w:spacing w:after="0"/>
              <w:jc w:val="center"/>
              <w:rPr>
                <w:rFonts w:eastAsiaTheme="minorEastAsia"/>
                <w:lang w:eastAsia="zh-CN"/>
              </w:rPr>
            </w:pPr>
            <w:r w:rsidRPr="00716C46">
              <w:t>4.7</w:t>
            </w:r>
          </w:p>
        </w:tc>
        <w:tc>
          <w:tcPr>
            <w:tcW w:w="959" w:type="dxa"/>
          </w:tcPr>
          <w:p w14:paraId="30E7B082" w14:textId="6232D98B" w:rsidR="002810FB" w:rsidRPr="00716C46" w:rsidRDefault="002810FB" w:rsidP="002810FB">
            <w:pPr>
              <w:spacing w:after="0"/>
              <w:jc w:val="center"/>
              <w:rPr>
                <w:rFonts w:eastAsiaTheme="minorEastAsia"/>
                <w:lang w:eastAsia="zh-CN"/>
              </w:rPr>
            </w:pPr>
            <w:r w:rsidRPr="00716C46">
              <w:t>5.7</w:t>
            </w:r>
          </w:p>
        </w:tc>
        <w:tc>
          <w:tcPr>
            <w:tcW w:w="1400" w:type="dxa"/>
          </w:tcPr>
          <w:p w14:paraId="6FEC5C8E" w14:textId="32493AD3" w:rsidR="002810FB" w:rsidRPr="00716C46" w:rsidRDefault="002810FB" w:rsidP="002810FB">
            <w:pPr>
              <w:spacing w:after="0"/>
              <w:jc w:val="center"/>
            </w:pPr>
            <w:r w:rsidRPr="00716C46">
              <w:t>1.7</w:t>
            </w:r>
          </w:p>
        </w:tc>
        <w:tc>
          <w:tcPr>
            <w:tcW w:w="1400" w:type="dxa"/>
          </w:tcPr>
          <w:p w14:paraId="59A79870" w14:textId="3E5D52AA" w:rsidR="002810FB" w:rsidRPr="00716C46" w:rsidRDefault="00EC7A34"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.9</w:t>
            </w:r>
          </w:p>
        </w:tc>
        <w:tc>
          <w:tcPr>
            <w:tcW w:w="1400" w:type="dxa"/>
          </w:tcPr>
          <w:p w14:paraId="2B69B599" w14:textId="3E627A62" w:rsidR="002810FB" w:rsidRPr="00716C46" w:rsidRDefault="002810FB" w:rsidP="002810FB">
            <w:pPr>
              <w:spacing w:after="0"/>
              <w:jc w:val="center"/>
            </w:pPr>
            <w:r w:rsidRPr="00716C46">
              <w:t>4.7</w:t>
            </w:r>
          </w:p>
        </w:tc>
        <w:tc>
          <w:tcPr>
            <w:tcW w:w="1400" w:type="dxa"/>
          </w:tcPr>
          <w:p w14:paraId="11688341" w14:textId="2F51A235" w:rsidR="002810FB" w:rsidRPr="00716C46" w:rsidRDefault="00CA49D1" w:rsidP="002810FB">
            <w:pPr>
              <w:spacing w:after="0"/>
              <w:jc w:val="center"/>
              <w:rPr>
                <w:rFonts w:eastAsiaTheme="minorEastAsia"/>
                <w:lang w:eastAsia="zh-CN"/>
              </w:rPr>
            </w:pPr>
            <w:r w:rsidRPr="00716C46">
              <w:rPr>
                <w:rFonts w:eastAsiaTheme="minorEastAsia" w:hint="eastAsia"/>
                <w:lang w:eastAsia="zh-CN"/>
              </w:rPr>
              <w:t>5</w:t>
            </w:r>
            <w:r w:rsidRPr="00716C46">
              <w:rPr>
                <w:rFonts w:eastAsiaTheme="minorEastAsia"/>
                <w:lang w:eastAsia="zh-CN"/>
              </w:rPr>
              <w:t>.1</w:t>
            </w:r>
          </w:p>
        </w:tc>
      </w:tr>
      <w:tr w:rsidR="002810FB" w14:paraId="7FD4FF64" w14:textId="718011D4" w:rsidTr="002810FB">
        <w:trPr>
          <w:jc w:val="center"/>
        </w:trPr>
        <w:tc>
          <w:tcPr>
            <w:tcW w:w="788" w:type="dxa"/>
          </w:tcPr>
          <w:p w14:paraId="04F72AB2" w14:textId="3748FE61"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1</w:t>
            </w:r>
          </w:p>
        </w:tc>
        <w:tc>
          <w:tcPr>
            <w:tcW w:w="1046" w:type="dxa"/>
          </w:tcPr>
          <w:p w14:paraId="192DACEF" w14:textId="6ED10F4B"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2</w:t>
            </w:r>
            <w:r w:rsidRPr="00716C46">
              <w:rPr>
                <w:rFonts w:eastAsiaTheme="minorEastAsia"/>
                <w:lang w:eastAsia="zh-CN"/>
              </w:rPr>
              <w:t>.7</w:t>
            </w:r>
          </w:p>
        </w:tc>
        <w:tc>
          <w:tcPr>
            <w:tcW w:w="898" w:type="dxa"/>
          </w:tcPr>
          <w:p w14:paraId="084FFE21" w14:textId="60C661B0"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2</w:t>
            </w:r>
            <w:r w:rsidRPr="00716C46">
              <w:rPr>
                <w:rFonts w:eastAsiaTheme="minorEastAsia"/>
                <w:lang w:eastAsia="zh-CN"/>
              </w:rPr>
              <w:t>.7</w:t>
            </w:r>
          </w:p>
        </w:tc>
        <w:tc>
          <w:tcPr>
            <w:tcW w:w="1166" w:type="dxa"/>
          </w:tcPr>
          <w:p w14:paraId="3DDBBC01" w14:textId="53D08B0D" w:rsidR="002810FB" w:rsidRPr="00716C46" w:rsidRDefault="002810FB" w:rsidP="002810FB">
            <w:pPr>
              <w:spacing w:after="0"/>
              <w:jc w:val="center"/>
              <w:rPr>
                <w:rFonts w:eastAsiaTheme="minorEastAsia"/>
                <w:lang w:eastAsia="zh-CN"/>
              </w:rPr>
            </w:pPr>
            <w:r w:rsidRPr="00716C46">
              <w:t>5.6</w:t>
            </w:r>
          </w:p>
        </w:tc>
        <w:tc>
          <w:tcPr>
            <w:tcW w:w="959" w:type="dxa"/>
          </w:tcPr>
          <w:p w14:paraId="050631B2" w14:textId="02735E99" w:rsidR="002810FB" w:rsidRPr="00716C46" w:rsidRDefault="002810FB" w:rsidP="002810FB">
            <w:pPr>
              <w:spacing w:after="0"/>
              <w:jc w:val="center"/>
              <w:rPr>
                <w:rFonts w:eastAsiaTheme="minorEastAsia"/>
                <w:lang w:eastAsia="zh-CN"/>
              </w:rPr>
            </w:pPr>
            <w:r w:rsidRPr="00716C46">
              <w:t>6.7</w:t>
            </w:r>
          </w:p>
        </w:tc>
        <w:tc>
          <w:tcPr>
            <w:tcW w:w="1400" w:type="dxa"/>
          </w:tcPr>
          <w:p w14:paraId="65939E1F" w14:textId="62FDD140" w:rsidR="002810FB" w:rsidRPr="00716C46" w:rsidRDefault="002810FB" w:rsidP="002810FB">
            <w:pPr>
              <w:spacing w:after="0"/>
              <w:jc w:val="center"/>
            </w:pPr>
            <w:r w:rsidRPr="00716C46">
              <w:t>2.7</w:t>
            </w:r>
          </w:p>
        </w:tc>
        <w:tc>
          <w:tcPr>
            <w:tcW w:w="1400" w:type="dxa"/>
          </w:tcPr>
          <w:p w14:paraId="6B260851" w14:textId="5A6FB175" w:rsidR="002810FB" w:rsidRPr="00716C46" w:rsidRDefault="00EC7A34" w:rsidP="002810FB">
            <w:pPr>
              <w:spacing w:after="0"/>
              <w:jc w:val="center"/>
              <w:rPr>
                <w:rFonts w:eastAsiaTheme="minorEastAsia"/>
                <w:lang w:eastAsia="zh-CN"/>
              </w:rPr>
            </w:pPr>
            <w:r w:rsidRPr="00716C46">
              <w:rPr>
                <w:rFonts w:eastAsiaTheme="minorEastAsia" w:hint="eastAsia"/>
                <w:lang w:eastAsia="zh-CN"/>
              </w:rPr>
              <w:t>2</w:t>
            </w:r>
            <w:r w:rsidRPr="00716C46">
              <w:rPr>
                <w:rFonts w:eastAsiaTheme="minorEastAsia"/>
                <w:lang w:eastAsia="zh-CN"/>
              </w:rPr>
              <w:t>.7</w:t>
            </w:r>
          </w:p>
        </w:tc>
        <w:tc>
          <w:tcPr>
            <w:tcW w:w="1400" w:type="dxa"/>
          </w:tcPr>
          <w:p w14:paraId="5938DB37" w14:textId="3E516150" w:rsidR="002810FB" w:rsidRPr="00716C46" w:rsidRDefault="002810FB" w:rsidP="002810FB">
            <w:pPr>
              <w:spacing w:after="0"/>
              <w:jc w:val="center"/>
            </w:pPr>
            <w:r w:rsidRPr="00716C46">
              <w:t>5.6</w:t>
            </w:r>
          </w:p>
        </w:tc>
        <w:tc>
          <w:tcPr>
            <w:tcW w:w="1400" w:type="dxa"/>
          </w:tcPr>
          <w:p w14:paraId="753EA7B7" w14:textId="1211F892" w:rsidR="002810FB" w:rsidRPr="00716C46" w:rsidRDefault="00CA49D1" w:rsidP="002810FB">
            <w:pPr>
              <w:spacing w:after="0"/>
              <w:jc w:val="center"/>
              <w:rPr>
                <w:rFonts w:eastAsiaTheme="minorEastAsia"/>
                <w:lang w:eastAsia="zh-CN"/>
              </w:rPr>
            </w:pPr>
            <w:r w:rsidRPr="00716C46">
              <w:rPr>
                <w:rFonts w:eastAsiaTheme="minorEastAsia" w:hint="eastAsia"/>
                <w:lang w:eastAsia="zh-CN"/>
              </w:rPr>
              <w:t>5</w:t>
            </w:r>
            <w:r w:rsidRPr="00716C46">
              <w:rPr>
                <w:rFonts w:eastAsiaTheme="minorEastAsia"/>
                <w:lang w:eastAsia="zh-CN"/>
              </w:rPr>
              <w:t>.9</w:t>
            </w:r>
          </w:p>
        </w:tc>
      </w:tr>
      <w:tr w:rsidR="002810FB" w14:paraId="5D653427" w14:textId="7FB51668" w:rsidTr="002810FB">
        <w:trPr>
          <w:jc w:val="center"/>
        </w:trPr>
        <w:tc>
          <w:tcPr>
            <w:tcW w:w="788" w:type="dxa"/>
          </w:tcPr>
          <w:p w14:paraId="2956A381" w14:textId="57AB957D"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2</w:t>
            </w:r>
          </w:p>
        </w:tc>
        <w:tc>
          <w:tcPr>
            <w:tcW w:w="1046" w:type="dxa"/>
          </w:tcPr>
          <w:p w14:paraId="7BCB4F38" w14:textId="472077B7"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3</w:t>
            </w:r>
            <w:r w:rsidRPr="00716C46">
              <w:rPr>
                <w:rFonts w:eastAsiaTheme="minorEastAsia"/>
                <w:lang w:eastAsia="zh-CN"/>
              </w:rPr>
              <w:t>.7</w:t>
            </w:r>
          </w:p>
        </w:tc>
        <w:tc>
          <w:tcPr>
            <w:tcW w:w="898" w:type="dxa"/>
          </w:tcPr>
          <w:p w14:paraId="41AB22DC" w14:textId="620778E1"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3</w:t>
            </w:r>
            <w:r w:rsidRPr="00716C46">
              <w:rPr>
                <w:rFonts w:eastAsiaTheme="minorEastAsia"/>
                <w:lang w:eastAsia="zh-CN"/>
              </w:rPr>
              <w:t>.7</w:t>
            </w:r>
          </w:p>
        </w:tc>
        <w:tc>
          <w:tcPr>
            <w:tcW w:w="1166" w:type="dxa"/>
          </w:tcPr>
          <w:p w14:paraId="6B3A42E8" w14:textId="1F00C423" w:rsidR="002810FB" w:rsidRPr="00716C46" w:rsidRDefault="002810FB" w:rsidP="002810FB">
            <w:pPr>
              <w:spacing w:after="0"/>
              <w:jc w:val="center"/>
              <w:rPr>
                <w:rFonts w:eastAsiaTheme="minorEastAsia"/>
                <w:lang w:eastAsia="zh-CN"/>
              </w:rPr>
            </w:pPr>
            <w:r w:rsidRPr="00716C46">
              <w:t>6.5</w:t>
            </w:r>
          </w:p>
        </w:tc>
        <w:tc>
          <w:tcPr>
            <w:tcW w:w="959" w:type="dxa"/>
          </w:tcPr>
          <w:p w14:paraId="65AEF878" w14:textId="7B71412A" w:rsidR="002810FB" w:rsidRPr="00716C46" w:rsidRDefault="002810FB" w:rsidP="002810FB">
            <w:pPr>
              <w:spacing w:after="0"/>
              <w:jc w:val="center"/>
              <w:rPr>
                <w:rFonts w:eastAsiaTheme="minorEastAsia"/>
                <w:lang w:eastAsia="zh-CN"/>
              </w:rPr>
            </w:pPr>
            <w:r w:rsidRPr="00716C46">
              <w:t>8.0</w:t>
            </w:r>
          </w:p>
        </w:tc>
        <w:tc>
          <w:tcPr>
            <w:tcW w:w="1400" w:type="dxa"/>
          </w:tcPr>
          <w:p w14:paraId="566608E6" w14:textId="530F0477" w:rsidR="002810FB" w:rsidRPr="00716C46" w:rsidRDefault="002810FB" w:rsidP="002810FB">
            <w:pPr>
              <w:spacing w:after="0"/>
              <w:jc w:val="center"/>
            </w:pPr>
            <w:r w:rsidRPr="00716C46">
              <w:t>3.7</w:t>
            </w:r>
          </w:p>
        </w:tc>
        <w:tc>
          <w:tcPr>
            <w:tcW w:w="1400" w:type="dxa"/>
          </w:tcPr>
          <w:p w14:paraId="23704469" w14:textId="6686A9EA" w:rsidR="002810FB" w:rsidRPr="00716C46" w:rsidRDefault="00EC7A34" w:rsidP="002810FB">
            <w:pPr>
              <w:spacing w:after="0"/>
              <w:jc w:val="center"/>
              <w:rPr>
                <w:rFonts w:eastAsiaTheme="minorEastAsia"/>
                <w:lang w:eastAsia="zh-CN"/>
              </w:rPr>
            </w:pPr>
            <w:r w:rsidRPr="00716C46">
              <w:rPr>
                <w:rFonts w:eastAsiaTheme="minorEastAsia" w:hint="eastAsia"/>
                <w:lang w:eastAsia="zh-CN"/>
              </w:rPr>
              <w:t>3</w:t>
            </w:r>
            <w:r w:rsidRPr="00716C46">
              <w:rPr>
                <w:rFonts w:eastAsiaTheme="minorEastAsia"/>
                <w:lang w:eastAsia="zh-CN"/>
              </w:rPr>
              <w:t>.7</w:t>
            </w:r>
          </w:p>
        </w:tc>
        <w:tc>
          <w:tcPr>
            <w:tcW w:w="1400" w:type="dxa"/>
          </w:tcPr>
          <w:p w14:paraId="61298898" w14:textId="022B313C" w:rsidR="002810FB" w:rsidRPr="00716C46" w:rsidRDefault="002810FB" w:rsidP="002810FB">
            <w:pPr>
              <w:spacing w:after="0"/>
              <w:jc w:val="center"/>
            </w:pPr>
            <w:r w:rsidRPr="00716C46">
              <w:t>6.5</w:t>
            </w:r>
          </w:p>
        </w:tc>
        <w:tc>
          <w:tcPr>
            <w:tcW w:w="1400" w:type="dxa"/>
          </w:tcPr>
          <w:p w14:paraId="116A0FF4" w14:textId="01942BE6" w:rsidR="002810FB" w:rsidRPr="00716C46" w:rsidRDefault="00183BF6" w:rsidP="002810FB">
            <w:pPr>
              <w:spacing w:after="0"/>
              <w:jc w:val="center"/>
              <w:rPr>
                <w:rFonts w:eastAsiaTheme="minorEastAsia"/>
                <w:lang w:eastAsia="zh-CN"/>
              </w:rPr>
            </w:pPr>
            <w:r w:rsidRPr="00716C46">
              <w:rPr>
                <w:rFonts w:eastAsiaTheme="minorEastAsia" w:hint="eastAsia"/>
                <w:lang w:eastAsia="zh-CN"/>
              </w:rPr>
              <w:t>7</w:t>
            </w:r>
            <w:r w:rsidRPr="00716C46">
              <w:rPr>
                <w:rFonts w:eastAsiaTheme="minorEastAsia"/>
                <w:lang w:eastAsia="zh-CN"/>
              </w:rPr>
              <w:t>.3</w:t>
            </w:r>
          </w:p>
        </w:tc>
      </w:tr>
      <w:tr w:rsidR="002810FB" w14:paraId="1CC6B73A" w14:textId="2CF2CA39" w:rsidTr="002810FB">
        <w:trPr>
          <w:jc w:val="center"/>
        </w:trPr>
        <w:tc>
          <w:tcPr>
            <w:tcW w:w="788" w:type="dxa"/>
          </w:tcPr>
          <w:p w14:paraId="0E8E9B08" w14:textId="531BCA49"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3</w:t>
            </w:r>
          </w:p>
        </w:tc>
        <w:tc>
          <w:tcPr>
            <w:tcW w:w="1046" w:type="dxa"/>
          </w:tcPr>
          <w:p w14:paraId="0FDE33BD" w14:textId="082694A9"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4</w:t>
            </w:r>
            <w:r w:rsidRPr="00716C46">
              <w:rPr>
                <w:rFonts w:eastAsiaTheme="minorEastAsia"/>
                <w:lang w:eastAsia="zh-CN"/>
              </w:rPr>
              <w:t>.6</w:t>
            </w:r>
          </w:p>
        </w:tc>
        <w:tc>
          <w:tcPr>
            <w:tcW w:w="898" w:type="dxa"/>
          </w:tcPr>
          <w:p w14:paraId="5A73851E" w14:textId="1BFB82CC"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4</w:t>
            </w:r>
            <w:r w:rsidRPr="00716C46">
              <w:rPr>
                <w:rFonts w:eastAsiaTheme="minorEastAsia"/>
                <w:lang w:eastAsia="zh-CN"/>
              </w:rPr>
              <w:t>.7</w:t>
            </w:r>
          </w:p>
        </w:tc>
        <w:tc>
          <w:tcPr>
            <w:tcW w:w="1166" w:type="dxa"/>
          </w:tcPr>
          <w:p w14:paraId="01A24879" w14:textId="42DDDFEB" w:rsidR="002810FB" w:rsidRPr="00716C46" w:rsidRDefault="002810FB" w:rsidP="002810FB">
            <w:pPr>
              <w:spacing w:after="0"/>
              <w:jc w:val="center"/>
              <w:rPr>
                <w:rFonts w:eastAsiaTheme="minorEastAsia"/>
                <w:lang w:eastAsia="zh-CN"/>
              </w:rPr>
            </w:pPr>
            <w:r w:rsidRPr="00716C46">
              <w:t>7.6</w:t>
            </w:r>
          </w:p>
        </w:tc>
        <w:tc>
          <w:tcPr>
            <w:tcW w:w="959" w:type="dxa"/>
          </w:tcPr>
          <w:p w14:paraId="1827A1CE" w14:textId="54E4175B" w:rsidR="002810FB" w:rsidRPr="00716C46" w:rsidRDefault="002810FB" w:rsidP="002810FB">
            <w:pPr>
              <w:spacing w:after="0"/>
              <w:jc w:val="center"/>
              <w:rPr>
                <w:rFonts w:eastAsiaTheme="minorEastAsia"/>
                <w:lang w:eastAsia="zh-CN"/>
              </w:rPr>
            </w:pPr>
            <w:r w:rsidRPr="00716C46">
              <w:t>9.9</w:t>
            </w:r>
          </w:p>
        </w:tc>
        <w:tc>
          <w:tcPr>
            <w:tcW w:w="1400" w:type="dxa"/>
          </w:tcPr>
          <w:p w14:paraId="211AFC1B" w14:textId="4E0C82C5" w:rsidR="002810FB" w:rsidRPr="00716C46" w:rsidRDefault="002810FB" w:rsidP="002810FB">
            <w:pPr>
              <w:spacing w:after="0"/>
              <w:jc w:val="center"/>
            </w:pPr>
            <w:r w:rsidRPr="00716C46">
              <w:t>4.6</w:t>
            </w:r>
          </w:p>
        </w:tc>
        <w:tc>
          <w:tcPr>
            <w:tcW w:w="1400" w:type="dxa"/>
          </w:tcPr>
          <w:p w14:paraId="23465062" w14:textId="5567EF1D" w:rsidR="002810FB" w:rsidRPr="00716C46" w:rsidRDefault="00EC7A34" w:rsidP="002810FB">
            <w:pPr>
              <w:spacing w:after="0"/>
              <w:jc w:val="center"/>
              <w:rPr>
                <w:rFonts w:eastAsiaTheme="minorEastAsia"/>
                <w:lang w:eastAsia="zh-CN"/>
              </w:rPr>
            </w:pPr>
            <w:r w:rsidRPr="00716C46">
              <w:rPr>
                <w:rFonts w:eastAsiaTheme="minorEastAsia" w:hint="eastAsia"/>
                <w:lang w:eastAsia="zh-CN"/>
              </w:rPr>
              <w:t>4</w:t>
            </w:r>
            <w:r w:rsidRPr="00716C46">
              <w:rPr>
                <w:rFonts w:eastAsiaTheme="minorEastAsia"/>
                <w:lang w:eastAsia="zh-CN"/>
              </w:rPr>
              <w:t>.8</w:t>
            </w:r>
          </w:p>
        </w:tc>
        <w:tc>
          <w:tcPr>
            <w:tcW w:w="1400" w:type="dxa"/>
          </w:tcPr>
          <w:p w14:paraId="7944CA97" w14:textId="51018D58" w:rsidR="002810FB" w:rsidRPr="00716C46" w:rsidRDefault="002810FB" w:rsidP="002810FB">
            <w:pPr>
              <w:spacing w:after="0"/>
              <w:jc w:val="center"/>
            </w:pPr>
            <w:r w:rsidRPr="00716C46">
              <w:t>7.6</w:t>
            </w:r>
          </w:p>
        </w:tc>
        <w:tc>
          <w:tcPr>
            <w:tcW w:w="1400" w:type="dxa"/>
          </w:tcPr>
          <w:p w14:paraId="5F1CF38C" w14:textId="41A6F035" w:rsidR="002810FB" w:rsidRPr="00716C46" w:rsidRDefault="00183BF6" w:rsidP="002810FB">
            <w:pPr>
              <w:spacing w:after="0"/>
              <w:jc w:val="center"/>
              <w:rPr>
                <w:rFonts w:eastAsiaTheme="minorEastAsia"/>
                <w:lang w:eastAsia="zh-CN"/>
              </w:rPr>
            </w:pPr>
            <w:r w:rsidRPr="00716C46">
              <w:rPr>
                <w:rFonts w:eastAsiaTheme="minorEastAsia" w:hint="eastAsia"/>
                <w:lang w:eastAsia="zh-CN"/>
              </w:rPr>
              <w:t>8</w:t>
            </w:r>
            <w:r w:rsidRPr="00716C46">
              <w:rPr>
                <w:rFonts w:eastAsiaTheme="minorEastAsia"/>
                <w:lang w:eastAsia="zh-CN"/>
              </w:rPr>
              <w:t>.7</w:t>
            </w:r>
          </w:p>
        </w:tc>
      </w:tr>
      <w:tr w:rsidR="002810FB" w14:paraId="04075B6C" w14:textId="74B822E3" w:rsidTr="002810FB">
        <w:trPr>
          <w:jc w:val="center"/>
        </w:trPr>
        <w:tc>
          <w:tcPr>
            <w:tcW w:w="788" w:type="dxa"/>
          </w:tcPr>
          <w:p w14:paraId="0E6FF20F" w14:textId="746CA593"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4</w:t>
            </w:r>
          </w:p>
        </w:tc>
        <w:tc>
          <w:tcPr>
            <w:tcW w:w="1046" w:type="dxa"/>
          </w:tcPr>
          <w:p w14:paraId="77A5CF96" w14:textId="13692E86"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5</w:t>
            </w:r>
            <w:r w:rsidRPr="00716C46">
              <w:rPr>
                <w:rFonts w:eastAsiaTheme="minorEastAsia"/>
                <w:lang w:eastAsia="zh-CN"/>
              </w:rPr>
              <w:t>.7</w:t>
            </w:r>
          </w:p>
        </w:tc>
        <w:tc>
          <w:tcPr>
            <w:tcW w:w="898" w:type="dxa"/>
          </w:tcPr>
          <w:p w14:paraId="2F1998CA" w14:textId="457FA406"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5</w:t>
            </w:r>
            <w:r w:rsidRPr="00716C46">
              <w:rPr>
                <w:rFonts w:eastAsiaTheme="minorEastAsia"/>
                <w:lang w:eastAsia="zh-CN"/>
              </w:rPr>
              <w:t>.7</w:t>
            </w:r>
          </w:p>
        </w:tc>
        <w:tc>
          <w:tcPr>
            <w:tcW w:w="1166" w:type="dxa"/>
          </w:tcPr>
          <w:p w14:paraId="596A3285" w14:textId="4D60E7DB" w:rsidR="002810FB" w:rsidRPr="00716C46" w:rsidRDefault="002810FB" w:rsidP="002810FB">
            <w:pPr>
              <w:spacing w:after="0"/>
              <w:jc w:val="center"/>
              <w:rPr>
                <w:rFonts w:eastAsiaTheme="minorEastAsia"/>
                <w:lang w:eastAsia="zh-CN"/>
              </w:rPr>
            </w:pPr>
            <w:r w:rsidRPr="00716C46">
              <w:t>7.9</w:t>
            </w:r>
          </w:p>
        </w:tc>
        <w:tc>
          <w:tcPr>
            <w:tcW w:w="959" w:type="dxa"/>
          </w:tcPr>
          <w:p w14:paraId="4A343A7E" w14:textId="19ABA8AF" w:rsidR="002810FB" w:rsidRPr="00716C46" w:rsidRDefault="002810FB" w:rsidP="002810FB">
            <w:pPr>
              <w:spacing w:after="0"/>
              <w:jc w:val="center"/>
              <w:rPr>
                <w:rFonts w:eastAsiaTheme="minorEastAsia"/>
                <w:lang w:eastAsia="zh-CN"/>
              </w:rPr>
            </w:pPr>
            <w:r w:rsidRPr="00716C46">
              <w:t>11.6</w:t>
            </w:r>
          </w:p>
        </w:tc>
        <w:tc>
          <w:tcPr>
            <w:tcW w:w="1400" w:type="dxa"/>
          </w:tcPr>
          <w:p w14:paraId="50C5AEC1" w14:textId="43984847" w:rsidR="002810FB" w:rsidRPr="00716C46" w:rsidRDefault="002810FB" w:rsidP="002810FB">
            <w:pPr>
              <w:spacing w:after="0"/>
              <w:jc w:val="center"/>
            </w:pPr>
            <w:r w:rsidRPr="00716C46">
              <w:t>5.7</w:t>
            </w:r>
          </w:p>
        </w:tc>
        <w:tc>
          <w:tcPr>
            <w:tcW w:w="1400" w:type="dxa"/>
          </w:tcPr>
          <w:p w14:paraId="4ACE09D0" w14:textId="2E690D1F" w:rsidR="002810FB" w:rsidRPr="00716C46" w:rsidRDefault="00EC7A34" w:rsidP="002810FB">
            <w:pPr>
              <w:spacing w:after="0"/>
              <w:jc w:val="center"/>
              <w:rPr>
                <w:rFonts w:eastAsiaTheme="minorEastAsia"/>
                <w:lang w:eastAsia="zh-CN"/>
              </w:rPr>
            </w:pPr>
            <w:r w:rsidRPr="00716C46">
              <w:rPr>
                <w:rFonts w:eastAsiaTheme="minorEastAsia" w:hint="eastAsia"/>
                <w:lang w:eastAsia="zh-CN"/>
              </w:rPr>
              <w:t>5</w:t>
            </w:r>
            <w:r w:rsidRPr="00716C46">
              <w:rPr>
                <w:rFonts w:eastAsiaTheme="minorEastAsia"/>
                <w:lang w:eastAsia="zh-CN"/>
              </w:rPr>
              <w:t>.8</w:t>
            </w:r>
          </w:p>
        </w:tc>
        <w:tc>
          <w:tcPr>
            <w:tcW w:w="1400" w:type="dxa"/>
          </w:tcPr>
          <w:p w14:paraId="571F6748" w14:textId="4419A76E" w:rsidR="002810FB" w:rsidRPr="00716C46" w:rsidRDefault="002810FB" w:rsidP="002810FB">
            <w:pPr>
              <w:spacing w:after="0"/>
              <w:jc w:val="center"/>
            </w:pPr>
            <w:r w:rsidRPr="00716C46">
              <w:t>7.9</w:t>
            </w:r>
          </w:p>
        </w:tc>
        <w:tc>
          <w:tcPr>
            <w:tcW w:w="1400" w:type="dxa"/>
          </w:tcPr>
          <w:p w14:paraId="6ACA2911" w14:textId="51F2E72D" w:rsidR="002810FB" w:rsidRPr="00716C46" w:rsidRDefault="00183BF6" w:rsidP="002810FB">
            <w:pPr>
              <w:spacing w:after="0"/>
              <w:jc w:val="center"/>
              <w:rPr>
                <w:rFonts w:eastAsiaTheme="minorEastAsia"/>
                <w:lang w:eastAsia="zh-CN"/>
              </w:rPr>
            </w:pPr>
            <w:r w:rsidRPr="00716C46">
              <w:rPr>
                <w:rFonts w:eastAsiaTheme="minorEastAsia" w:hint="eastAsia"/>
                <w:lang w:eastAsia="zh-CN"/>
              </w:rPr>
              <w:t>9</w:t>
            </w:r>
            <w:r w:rsidRPr="00716C46">
              <w:rPr>
                <w:rFonts w:eastAsiaTheme="minorEastAsia"/>
                <w:lang w:eastAsia="zh-CN"/>
              </w:rPr>
              <w:t>.8</w:t>
            </w:r>
          </w:p>
        </w:tc>
      </w:tr>
      <w:tr w:rsidR="002810FB" w14:paraId="2D398FE6" w14:textId="6896714D" w:rsidTr="002810FB">
        <w:trPr>
          <w:jc w:val="center"/>
        </w:trPr>
        <w:tc>
          <w:tcPr>
            <w:tcW w:w="788" w:type="dxa"/>
          </w:tcPr>
          <w:p w14:paraId="294AF023" w14:textId="6428A280"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5</w:t>
            </w:r>
          </w:p>
        </w:tc>
        <w:tc>
          <w:tcPr>
            <w:tcW w:w="1046" w:type="dxa"/>
          </w:tcPr>
          <w:p w14:paraId="3AEB4781" w14:textId="03BC4D64"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5</w:t>
            </w:r>
            <w:r w:rsidRPr="00716C46">
              <w:rPr>
                <w:rFonts w:eastAsiaTheme="minorEastAsia"/>
                <w:lang w:eastAsia="zh-CN"/>
              </w:rPr>
              <w:t>.8</w:t>
            </w:r>
          </w:p>
        </w:tc>
        <w:tc>
          <w:tcPr>
            <w:tcW w:w="898" w:type="dxa"/>
          </w:tcPr>
          <w:p w14:paraId="6F230311" w14:textId="1E2FD84B"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6</w:t>
            </w:r>
            <w:r w:rsidRPr="00716C46">
              <w:rPr>
                <w:rFonts w:eastAsiaTheme="minorEastAsia"/>
                <w:lang w:eastAsia="zh-CN"/>
              </w:rPr>
              <w:t>.7</w:t>
            </w:r>
          </w:p>
        </w:tc>
        <w:tc>
          <w:tcPr>
            <w:tcW w:w="1166" w:type="dxa"/>
          </w:tcPr>
          <w:p w14:paraId="40551368" w14:textId="6972F92B" w:rsidR="002810FB" w:rsidRPr="00716C46" w:rsidRDefault="002810FB" w:rsidP="002810FB">
            <w:pPr>
              <w:spacing w:after="0"/>
              <w:jc w:val="center"/>
              <w:rPr>
                <w:rFonts w:eastAsiaTheme="minorEastAsia"/>
                <w:lang w:eastAsia="zh-CN"/>
              </w:rPr>
            </w:pPr>
            <w:r w:rsidRPr="00716C46">
              <w:t>8.7</w:t>
            </w:r>
          </w:p>
        </w:tc>
        <w:tc>
          <w:tcPr>
            <w:tcW w:w="959" w:type="dxa"/>
          </w:tcPr>
          <w:p w14:paraId="43189385" w14:textId="7ACDDE47" w:rsidR="002810FB" w:rsidRPr="00716C46" w:rsidRDefault="002810FB" w:rsidP="002810FB">
            <w:pPr>
              <w:spacing w:after="0"/>
              <w:jc w:val="center"/>
              <w:rPr>
                <w:rFonts w:eastAsiaTheme="minorEastAsia"/>
                <w:lang w:eastAsia="zh-CN"/>
              </w:rPr>
            </w:pPr>
            <w:r w:rsidRPr="00716C46">
              <w:t>12.7</w:t>
            </w:r>
          </w:p>
        </w:tc>
        <w:tc>
          <w:tcPr>
            <w:tcW w:w="1400" w:type="dxa"/>
          </w:tcPr>
          <w:p w14:paraId="1481093A" w14:textId="2739066C" w:rsidR="002810FB" w:rsidRPr="00716C46" w:rsidRDefault="002810FB" w:rsidP="002810FB">
            <w:pPr>
              <w:spacing w:after="0"/>
              <w:jc w:val="center"/>
            </w:pPr>
            <w:r w:rsidRPr="00716C46">
              <w:t>5.8</w:t>
            </w:r>
          </w:p>
        </w:tc>
        <w:tc>
          <w:tcPr>
            <w:tcW w:w="1400" w:type="dxa"/>
          </w:tcPr>
          <w:p w14:paraId="354BBCE1" w14:textId="350A709E" w:rsidR="002810FB" w:rsidRPr="00716C46" w:rsidRDefault="00EC7A34" w:rsidP="002810FB">
            <w:pPr>
              <w:spacing w:after="0"/>
              <w:jc w:val="center"/>
              <w:rPr>
                <w:rFonts w:eastAsiaTheme="minorEastAsia"/>
                <w:lang w:eastAsia="zh-CN"/>
              </w:rPr>
            </w:pPr>
            <w:r w:rsidRPr="00716C46">
              <w:rPr>
                <w:rFonts w:eastAsiaTheme="minorEastAsia" w:hint="eastAsia"/>
                <w:lang w:eastAsia="zh-CN"/>
              </w:rPr>
              <w:t>6</w:t>
            </w:r>
            <w:r w:rsidRPr="00716C46">
              <w:rPr>
                <w:rFonts w:eastAsiaTheme="minorEastAsia"/>
                <w:lang w:eastAsia="zh-CN"/>
              </w:rPr>
              <w:t>.9</w:t>
            </w:r>
          </w:p>
        </w:tc>
        <w:tc>
          <w:tcPr>
            <w:tcW w:w="1400" w:type="dxa"/>
          </w:tcPr>
          <w:p w14:paraId="6E858830" w14:textId="51B82072" w:rsidR="002810FB" w:rsidRPr="00716C46" w:rsidRDefault="002810FB" w:rsidP="002810FB">
            <w:pPr>
              <w:spacing w:after="0"/>
              <w:jc w:val="center"/>
            </w:pPr>
            <w:r w:rsidRPr="00716C46">
              <w:t>8.7</w:t>
            </w:r>
          </w:p>
        </w:tc>
        <w:tc>
          <w:tcPr>
            <w:tcW w:w="1400" w:type="dxa"/>
          </w:tcPr>
          <w:p w14:paraId="13C684E3" w14:textId="770FEC04" w:rsidR="002810FB" w:rsidRPr="00716C46" w:rsidRDefault="00183BF6"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1.2</w:t>
            </w:r>
          </w:p>
        </w:tc>
      </w:tr>
      <w:tr w:rsidR="002810FB" w14:paraId="3E6BC36F" w14:textId="41E4BE39" w:rsidTr="002810FB">
        <w:trPr>
          <w:jc w:val="center"/>
        </w:trPr>
        <w:tc>
          <w:tcPr>
            <w:tcW w:w="788" w:type="dxa"/>
          </w:tcPr>
          <w:p w14:paraId="0BE4358B" w14:textId="3D7E5AF4"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6</w:t>
            </w:r>
          </w:p>
        </w:tc>
        <w:tc>
          <w:tcPr>
            <w:tcW w:w="1046" w:type="dxa"/>
          </w:tcPr>
          <w:p w14:paraId="4CE6D961" w14:textId="2B40F850"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6</w:t>
            </w:r>
            <w:r w:rsidRPr="00716C46">
              <w:rPr>
                <w:rFonts w:eastAsiaTheme="minorEastAsia"/>
                <w:lang w:eastAsia="zh-CN"/>
              </w:rPr>
              <w:t>.7</w:t>
            </w:r>
          </w:p>
        </w:tc>
        <w:tc>
          <w:tcPr>
            <w:tcW w:w="898" w:type="dxa"/>
          </w:tcPr>
          <w:p w14:paraId="4F2E4DCE" w14:textId="18ECB8B9"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7</w:t>
            </w:r>
            <w:r w:rsidRPr="00716C46">
              <w:rPr>
                <w:rFonts w:eastAsiaTheme="minorEastAsia"/>
                <w:lang w:eastAsia="zh-CN"/>
              </w:rPr>
              <w:t>.7</w:t>
            </w:r>
          </w:p>
        </w:tc>
        <w:tc>
          <w:tcPr>
            <w:tcW w:w="1166" w:type="dxa"/>
          </w:tcPr>
          <w:p w14:paraId="2A673337" w14:textId="46D54D11" w:rsidR="002810FB" w:rsidRPr="00716C46" w:rsidRDefault="002810FB" w:rsidP="002810FB">
            <w:pPr>
              <w:spacing w:after="0"/>
              <w:jc w:val="center"/>
              <w:rPr>
                <w:rFonts w:eastAsiaTheme="minorEastAsia"/>
                <w:lang w:eastAsia="zh-CN"/>
              </w:rPr>
            </w:pPr>
            <w:r w:rsidRPr="00716C46">
              <w:t>9.7</w:t>
            </w:r>
          </w:p>
        </w:tc>
        <w:tc>
          <w:tcPr>
            <w:tcW w:w="959" w:type="dxa"/>
          </w:tcPr>
          <w:p w14:paraId="509284D4" w14:textId="7FFA6801" w:rsidR="002810FB" w:rsidRPr="00716C46" w:rsidRDefault="002810FB" w:rsidP="002810FB">
            <w:pPr>
              <w:spacing w:after="0"/>
              <w:jc w:val="center"/>
              <w:rPr>
                <w:rFonts w:eastAsiaTheme="minorEastAsia"/>
                <w:lang w:eastAsia="zh-CN"/>
              </w:rPr>
            </w:pPr>
            <w:r w:rsidRPr="00716C46">
              <w:t>13.6</w:t>
            </w:r>
          </w:p>
        </w:tc>
        <w:tc>
          <w:tcPr>
            <w:tcW w:w="1400" w:type="dxa"/>
          </w:tcPr>
          <w:p w14:paraId="68D3BF96" w14:textId="1FC18CA2" w:rsidR="002810FB" w:rsidRPr="00716C46" w:rsidRDefault="002810FB" w:rsidP="002810FB">
            <w:pPr>
              <w:spacing w:after="0"/>
              <w:jc w:val="center"/>
            </w:pPr>
            <w:r w:rsidRPr="00716C46">
              <w:t>6.7</w:t>
            </w:r>
          </w:p>
        </w:tc>
        <w:tc>
          <w:tcPr>
            <w:tcW w:w="1400" w:type="dxa"/>
          </w:tcPr>
          <w:p w14:paraId="1E69BFA7" w14:textId="20C2E280" w:rsidR="002810FB" w:rsidRPr="00716C46" w:rsidRDefault="00EC7A34" w:rsidP="00EC7A34">
            <w:pPr>
              <w:tabs>
                <w:tab w:val="left" w:pos="1136"/>
              </w:tabs>
              <w:spacing w:after="0"/>
              <w:jc w:val="center"/>
            </w:pPr>
            <w:r w:rsidRPr="00716C46">
              <w:t>7.8</w:t>
            </w:r>
          </w:p>
        </w:tc>
        <w:tc>
          <w:tcPr>
            <w:tcW w:w="1400" w:type="dxa"/>
          </w:tcPr>
          <w:p w14:paraId="7F626EAA" w14:textId="5F3CE6CF" w:rsidR="002810FB" w:rsidRPr="00716C46" w:rsidRDefault="002810FB" w:rsidP="002810FB">
            <w:pPr>
              <w:spacing w:after="0"/>
              <w:jc w:val="center"/>
            </w:pPr>
            <w:r w:rsidRPr="00716C46">
              <w:t>9.7</w:t>
            </w:r>
          </w:p>
        </w:tc>
        <w:tc>
          <w:tcPr>
            <w:tcW w:w="1400" w:type="dxa"/>
          </w:tcPr>
          <w:p w14:paraId="7E3C676A" w14:textId="3BC52B28" w:rsidR="002810FB" w:rsidRPr="00716C46" w:rsidRDefault="00227D73"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2.5</w:t>
            </w:r>
          </w:p>
        </w:tc>
      </w:tr>
      <w:tr w:rsidR="002810FB" w14:paraId="51C45A63" w14:textId="6E5850DB" w:rsidTr="002810FB">
        <w:trPr>
          <w:jc w:val="center"/>
        </w:trPr>
        <w:tc>
          <w:tcPr>
            <w:tcW w:w="788" w:type="dxa"/>
          </w:tcPr>
          <w:p w14:paraId="47354CDF" w14:textId="4405425A"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7</w:t>
            </w:r>
          </w:p>
        </w:tc>
        <w:tc>
          <w:tcPr>
            <w:tcW w:w="1046" w:type="dxa"/>
          </w:tcPr>
          <w:p w14:paraId="62D2CECB" w14:textId="7725E98D"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7</w:t>
            </w:r>
            <w:r w:rsidRPr="00716C46">
              <w:rPr>
                <w:rFonts w:eastAsiaTheme="minorEastAsia"/>
                <w:lang w:eastAsia="zh-CN"/>
              </w:rPr>
              <w:t>.7</w:t>
            </w:r>
          </w:p>
        </w:tc>
        <w:tc>
          <w:tcPr>
            <w:tcW w:w="898" w:type="dxa"/>
          </w:tcPr>
          <w:p w14:paraId="4C541C09" w14:textId="4B9C93AE"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8</w:t>
            </w:r>
            <w:r w:rsidRPr="00716C46">
              <w:rPr>
                <w:rFonts w:eastAsiaTheme="minorEastAsia"/>
                <w:lang w:eastAsia="zh-CN"/>
              </w:rPr>
              <w:t>.7</w:t>
            </w:r>
          </w:p>
        </w:tc>
        <w:tc>
          <w:tcPr>
            <w:tcW w:w="1166" w:type="dxa"/>
          </w:tcPr>
          <w:p w14:paraId="16B7EBF9" w14:textId="4474DE9B" w:rsidR="002810FB" w:rsidRPr="00716C46" w:rsidRDefault="002810FB" w:rsidP="002810FB">
            <w:pPr>
              <w:spacing w:after="0"/>
              <w:jc w:val="center"/>
              <w:rPr>
                <w:rFonts w:eastAsiaTheme="minorEastAsia"/>
                <w:lang w:eastAsia="zh-CN"/>
              </w:rPr>
            </w:pPr>
            <w:r w:rsidRPr="00716C46">
              <w:t>10.7</w:t>
            </w:r>
          </w:p>
        </w:tc>
        <w:tc>
          <w:tcPr>
            <w:tcW w:w="959" w:type="dxa"/>
          </w:tcPr>
          <w:p w14:paraId="03DBF2AB" w14:textId="528CBE0B" w:rsidR="002810FB" w:rsidRPr="00716C46" w:rsidRDefault="002810FB" w:rsidP="002810FB">
            <w:pPr>
              <w:spacing w:after="0"/>
              <w:jc w:val="center"/>
              <w:rPr>
                <w:rFonts w:eastAsiaTheme="minorEastAsia"/>
                <w:lang w:eastAsia="zh-CN"/>
              </w:rPr>
            </w:pPr>
            <w:r w:rsidRPr="00716C46">
              <w:t>14.3</w:t>
            </w:r>
          </w:p>
        </w:tc>
        <w:tc>
          <w:tcPr>
            <w:tcW w:w="1400" w:type="dxa"/>
          </w:tcPr>
          <w:p w14:paraId="0522297B" w14:textId="3E6F89BC" w:rsidR="002810FB" w:rsidRPr="00716C46" w:rsidRDefault="002810FB" w:rsidP="002810FB">
            <w:pPr>
              <w:spacing w:after="0"/>
              <w:jc w:val="center"/>
            </w:pPr>
            <w:r w:rsidRPr="00716C46">
              <w:t>7.7</w:t>
            </w:r>
          </w:p>
        </w:tc>
        <w:tc>
          <w:tcPr>
            <w:tcW w:w="1400" w:type="dxa"/>
          </w:tcPr>
          <w:p w14:paraId="0A9DFEC5" w14:textId="5803D8C6" w:rsidR="002810FB" w:rsidRPr="00716C46" w:rsidRDefault="002810FB" w:rsidP="002810FB">
            <w:pPr>
              <w:spacing w:after="0"/>
              <w:jc w:val="center"/>
            </w:pPr>
            <w:r w:rsidRPr="00716C46">
              <w:t>7.6</w:t>
            </w:r>
          </w:p>
        </w:tc>
        <w:tc>
          <w:tcPr>
            <w:tcW w:w="1400" w:type="dxa"/>
          </w:tcPr>
          <w:p w14:paraId="4D22CB6F" w14:textId="269FF7DA" w:rsidR="002810FB" w:rsidRPr="00716C46" w:rsidRDefault="002810FB" w:rsidP="002810FB">
            <w:pPr>
              <w:spacing w:after="0"/>
              <w:jc w:val="center"/>
            </w:pPr>
            <w:r w:rsidRPr="00716C46">
              <w:t>10.7</w:t>
            </w:r>
          </w:p>
        </w:tc>
        <w:tc>
          <w:tcPr>
            <w:tcW w:w="1400" w:type="dxa"/>
          </w:tcPr>
          <w:p w14:paraId="4AE32E20" w14:textId="7E8EA967" w:rsidR="002810FB" w:rsidRPr="00716C46" w:rsidRDefault="00847E91"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3.6</w:t>
            </w:r>
          </w:p>
        </w:tc>
      </w:tr>
      <w:tr w:rsidR="002810FB" w14:paraId="53DAF80D" w14:textId="086D6270" w:rsidTr="002810FB">
        <w:trPr>
          <w:jc w:val="center"/>
        </w:trPr>
        <w:tc>
          <w:tcPr>
            <w:tcW w:w="788" w:type="dxa"/>
          </w:tcPr>
          <w:p w14:paraId="74CC6EFD" w14:textId="657F3BDC"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8</w:t>
            </w:r>
          </w:p>
        </w:tc>
        <w:tc>
          <w:tcPr>
            <w:tcW w:w="1046" w:type="dxa"/>
          </w:tcPr>
          <w:p w14:paraId="61CAD6BF" w14:textId="6CBFF039"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7</w:t>
            </w:r>
            <w:r w:rsidRPr="00716C46">
              <w:rPr>
                <w:rFonts w:eastAsiaTheme="minorEastAsia"/>
                <w:lang w:eastAsia="zh-CN"/>
              </w:rPr>
              <w:t>.7</w:t>
            </w:r>
          </w:p>
        </w:tc>
        <w:tc>
          <w:tcPr>
            <w:tcW w:w="898" w:type="dxa"/>
          </w:tcPr>
          <w:p w14:paraId="3D9D3A86" w14:textId="6A72AD6B"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8</w:t>
            </w:r>
            <w:r w:rsidRPr="00716C46">
              <w:rPr>
                <w:rFonts w:eastAsiaTheme="minorEastAsia"/>
                <w:lang w:eastAsia="zh-CN"/>
              </w:rPr>
              <w:t>.7</w:t>
            </w:r>
          </w:p>
        </w:tc>
        <w:tc>
          <w:tcPr>
            <w:tcW w:w="1166" w:type="dxa"/>
          </w:tcPr>
          <w:p w14:paraId="5BBD079E" w14:textId="7C638EC0" w:rsidR="002810FB" w:rsidRPr="00716C46" w:rsidRDefault="002810FB" w:rsidP="002810FB">
            <w:pPr>
              <w:spacing w:after="0"/>
              <w:jc w:val="center"/>
              <w:rPr>
                <w:rFonts w:eastAsiaTheme="minorEastAsia"/>
                <w:lang w:eastAsia="zh-CN"/>
              </w:rPr>
            </w:pPr>
            <w:r w:rsidRPr="00716C46">
              <w:t>10.7</w:t>
            </w:r>
          </w:p>
        </w:tc>
        <w:tc>
          <w:tcPr>
            <w:tcW w:w="959" w:type="dxa"/>
          </w:tcPr>
          <w:p w14:paraId="1CDD095D" w14:textId="12684507" w:rsidR="002810FB" w:rsidRPr="00716C46" w:rsidRDefault="002810FB" w:rsidP="002810FB">
            <w:pPr>
              <w:spacing w:after="0"/>
              <w:jc w:val="center"/>
              <w:rPr>
                <w:rFonts w:eastAsiaTheme="minorEastAsia"/>
                <w:lang w:eastAsia="zh-CN"/>
              </w:rPr>
            </w:pPr>
            <w:r w:rsidRPr="00716C46">
              <w:t>14.8</w:t>
            </w:r>
          </w:p>
        </w:tc>
        <w:tc>
          <w:tcPr>
            <w:tcW w:w="1400" w:type="dxa"/>
          </w:tcPr>
          <w:p w14:paraId="3CFA1D50" w14:textId="61F42A74" w:rsidR="002810FB" w:rsidRPr="00716C46" w:rsidRDefault="002810FB" w:rsidP="002810FB">
            <w:pPr>
              <w:spacing w:after="0"/>
              <w:jc w:val="center"/>
            </w:pPr>
            <w:r w:rsidRPr="00716C46">
              <w:t>7.7</w:t>
            </w:r>
          </w:p>
        </w:tc>
        <w:tc>
          <w:tcPr>
            <w:tcW w:w="1400" w:type="dxa"/>
          </w:tcPr>
          <w:p w14:paraId="624350B0" w14:textId="6F0D902F" w:rsidR="002810FB" w:rsidRPr="00716C46" w:rsidRDefault="002810FB" w:rsidP="002810FB">
            <w:pPr>
              <w:spacing w:after="0"/>
              <w:jc w:val="center"/>
            </w:pPr>
            <w:r w:rsidRPr="00716C46">
              <w:t>9.7</w:t>
            </w:r>
          </w:p>
        </w:tc>
        <w:tc>
          <w:tcPr>
            <w:tcW w:w="1400" w:type="dxa"/>
          </w:tcPr>
          <w:p w14:paraId="676609DF" w14:textId="7661586D" w:rsidR="002810FB" w:rsidRPr="00716C46" w:rsidRDefault="002810FB" w:rsidP="002810FB">
            <w:pPr>
              <w:spacing w:after="0"/>
              <w:jc w:val="center"/>
            </w:pPr>
            <w:r w:rsidRPr="00716C46">
              <w:t>10.7</w:t>
            </w:r>
          </w:p>
        </w:tc>
        <w:tc>
          <w:tcPr>
            <w:tcW w:w="1400" w:type="dxa"/>
          </w:tcPr>
          <w:p w14:paraId="5095B023" w14:textId="48F62BAD" w:rsidR="002810FB" w:rsidRPr="00716C46" w:rsidRDefault="00847E91"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3.8</w:t>
            </w:r>
          </w:p>
        </w:tc>
      </w:tr>
      <w:tr w:rsidR="002810FB" w14:paraId="11762D96" w14:textId="19931FC9" w:rsidTr="002810FB">
        <w:trPr>
          <w:jc w:val="center"/>
        </w:trPr>
        <w:tc>
          <w:tcPr>
            <w:tcW w:w="788" w:type="dxa"/>
          </w:tcPr>
          <w:p w14:paraId="126AEE9B" w14:textId="4C7D9103" w:rsidR="002810FB" w:rsidRPr="00716C46" w:rsidRDefault="002810FB" w:rsidP="002810FB">
            <w:pPr>
              <w:spacing w:after="0"/>
              <w:jc w:val="center"/>
              <w:rPr>
                <w:rFonts w:eastAsiaTheme="minorEastAsia"/>
                <w:lang w:eastAsia="zh-CN"/>
              </w:rPr>
            </w:pPr>
            <w:r w:rsidRPr="00716C46">
              <w:rPr>
                <w:rFonts w:eastAsiaTheme="minorEastAsia"/>
                <w:lang w:eastAsia="zh-CN"/>
              </w:rPr>
              <w:t>19</w:t>
            </w:r>
          </w:p>
        </w:tc>
        <w:tc>
          <w:tcPr>
            <w:tcW w:w="1046" w:type="dxa"/>
          </w:tcPr>
          <w:p w14:paraId="2B5068A8" w14:textId="0944C0B2"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8</w:t>
            </w:r>
            <w:r w:rsidRPr="00716C46">
              <w:rPr>
                <w:rFonts w:eastAsiaTheme="minorEastAsia"/>
                <w:lang w:eastAsia="zh-CN"/>
              </w:rPr>
              <w:t>.7</w:t>
            </w:r>
          </w:p>
        </w:tc>
        <w:tc>
          <w:tcPr>
            <w:tcW w:w="898" w:type="dxa"/>
          </w:tcPr>
          <w:p w14:paraId="46CBBF49" w14:textId="544D3AAC"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0.4</w:t>
            </w:r>
          </w:p>
        </w:tc>
        <w:tc>
          <w:tcPr>
            <w:tcW w:w="1166" w:type="dxa"/>
          </w:tcPr>
          <w:p w14:paraId="3347F0D5" w14:textId="452CD8F6" w:rsidR="002810FB" w:rsidRPr="00716C46" w:rsidRDefault="002810FB" w:rsidP="002810FB">
            <w:pPr>
              <w:spacing w:after="0"/>
              <w:jc w:val="center"/>
              <w:rPr>
                <w:rFonts w:eastAsiaTheme="minorEastAsia"/>
                <w:lang w:eastAsia="zh-CN"/>
              </w:rPr>
            </w:pPr>
            <w:r w:rsidRPr="00716C46">
              <w:t>11.7</w:t>
            </w:r>
          </w:p>
        </w:tc>
        <w:tc>
          <w:tcPr>
            <w:tcW w:w="959" w:type="dxa"/>
          </w:tcPr>
          <w:p w14:paraId="7AF5C3AD" w14:textId="648C30C7" w:rsidR="002810FB" w:rsidRPr="00716C46" w:rsidRDefault="002810FB" w:rsidP="002810FB">
            <w:pPr>
              <w:spacing w:after="0"/>
              <w:jc w:val="center"/>
              <w:rPr>
                <w:rFonts w:eastAsiaTheme="minorEastAsia"/>
                <w:lang w:eastAsia="zh-CN"/>
              </w:rPr>
            </w:pPr>
            <w:r w:rsidRPr="00716C46">
              <w:t>16.5</w:t>
            </w:r>
          </w:p>
        </w:tc>
        <w:tc>
          <w:tcPr>
            <w:tcW w:w="1400" w:type="dxa"/>
          </w:tcPr>
          <w:p w14:paraId="590B6C70" w14:textId="0F8A4975" w:rsidR="002810FB" w:rsidRPr="00716C46" w:rsidRDefault="002810FB" w:rsidP="002810FB">
            <w:pPr>
              <w:spacing w:after="0"/>
              <w:jc w:val="center"/>
            </w:pPr>
            <w:r w:rsidRPr="00716C46">
              <w:t>8.7</w:t>
            </w:r>
          </w:p>
        </w:tc>
        <w:tc>
          <w:tcPr>
            <w:tcW w:w="1400" w:type="dxa"/>
          </w:tcPr>
          <w:p w14:paraId="264BF9F4" w14:textId="4730CAB8" w:rsidR="002810FB" w:rsidRPr="00716C46" w:rsidRDefault="002810FB" w:rsidP="002810FB">
            <w:pPr>
              <w:spacing w:after="0"/>
              <w:jc w:val="center"/>
            </w:pPr>
            <w:r w:rsidRPr="00716C46">
              <w:t>10.8</w:t>
            </w:r>
          </w:p>
        </w:tc>
        <w:tc>
          <w:tcPr>
            <w:tcW w:w="1400" w:type="dxa"/>
          </w:tcPr>
          <w:p w14:paraId="3C37192B" w14:textId="35DDDE0B" w:rsidR="002810FB" w:rsidRPr="00716C46" w:rsidRDefault="002810FB" w:rsidP="002810FB">
            <w:pPr>
              <w:spacing w:after="0"/>
              <w:jc w:val="center"/>
            </w:pPr>
            <w:r w:rsidRPr="00716C46">
              <w:t>11.7</w:t>
            </w:r>
          </w:p>
        </w:tc>
        <w:tc>
          <w:tcPr>
            <w:tcW w:w="1400" w:type="dxa"/>
          </w:tcPr>
          <w:p w14:paraId="28CD5479" w14:textId="2EEC1FC8" w:rsidR="002810FB" w:rsidRPr="00716C46" w:rsidRDefault="00847E91"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5.3</w:t>
            </w:r>
          </w:p>
        </w:tc>
      </w:tr>
      <w:tr w:rsidR="002810FB" w14:paraId="7B71E0E9" w14:textId="682E753B" w:rsidTr="002810FB">
        <w:trPr>
          <w:jc w:val="center"/>
        </w:trPr>
        <w:tc>
          <w:tcPr>
            <w:tcW w:w="788" w:type="dxa"/>
          </w:tcPr>
          <w:p w14:paraId="7DBF93B4" w14:textId="75F3DD7C" w:rsidR="002810FB" w:rsidRPr="00716C46" w:rsidRDefault="002810FB" w:rsidP="002810FB">
            <w:pPr>
              <w:spacing w:after="0"/>
              <w:jc w:val="center"/>
              <w:rPr>
                <w:rFonts w:eastAsiaTheme="minorEastAsia"/>
                <w:lang w:eastAsia="zh-CN"/>
              </w:rPr>
            </w:pPr>
            <w:r w:rsidRPr="00716C46">
              <w:rPr>
                <w:rFonts w:eastAsiaTheme="minorEastAsia"/>
                <w:lang w:eastAsia="zh-CN"/>
              </w:rPr>
              <w:t>20</w:t>
            </w:r>
          </w:p>
        </w:tc>
        <w:tc>
          <w:tcPr>
            <w:tcW w:w="1046" w:type="dxa"/>
          </w:tcPr>
          <w:p w14:paraId="399253C8" w14:textId="6ACAFA45"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9</w:t>
            </w:r>
            <w:r w:rsidRPr="00716C46">
              <w:rPr>
                <w:rFonts w:eastAsiaTheme="minorEastAsia"/>
                <w:lang w:eastAsia="zh-CN"/>
              </w:rPr>
              <w:t>.7</w:t>
            </w:r>
          </w:p>
        </w:tc>
        <w:tc>
          <w:tcPr>
            <w:tcW w:w="898" w:type="dxa"/>
          </w:tcPr>
          <w:p w14:paraId="3DA4EF01" w14:textId="4B84009F"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1.7</w:t>
            </w:r>
          </w:p>
        </w:tc>
        <w:tc>
          <w:tcPr>
            <w:tcW w:w="1166" w:type="dxa"/>
          </w:tcPr>
          <w:p w14:paraId="0C90560F" w14:textId="71383335" w:rsidR="002810FB" w:rsidRPr="00716C46" w:rsidRDefault="002810FB" w:rsidP="002810FB">
            <w:pPr>
              <w:spacing w:after="0"/>
              <w:jc w:val="center"/>
              <w:rPr>
                <w:rFonts w:eastAsiaTheme="minorEastAsia"/>
                <w:lang w:eastAsia="zh-CN"/>
              </w:rPr>
            </w:pPr>
            <w:r w:rsidRPr="00716C46">
              <w:t>12.7</w:t>
            </w:r>
          </w:p>
        </w:tc>
        <w:tc>
          <w:tcPr>
            <w:tcW w:w="959" w:type="dxa"/>
          </w:tcPr>
          <w:p w14:paraId="39116FAD" w14:textId="14116E32" w:rsidR="002810FB" w:rsidRPr="00716C46" w:rsidRDefault="002810FB" w:rsidP="002810FB">
            <w:pPr>
              <w:spacing w:after="0"/>
              <w:jc w:val="center"/>
              <w:rPr>
                <w:rFonts w:eastAsiaTheme="minorEastAsia"/>
                <w:lang w:eastAsia="zh-CN"/>
              </w:rPr>
            </w:pPr>
            <w:r w:rsidRPr="00716C46">
              <w:t>17.9</w:t>
            </w:r>
          </w:p>
        </w:tc>
        <w:tc>
          <w:tcPr>
            <w:tcW w:w="1400" w:type="dxa"/>
          </w:tcPr>
          <w:p w14:paraId="3D1453DA" w14:textId="1B9C26BD" w:rsidR="002810FB" w:rsidRPr="00716C46" w:rsidRDefault="002810FB" w:rsidP="002810FB">
            <w:pPr>
              <w:spacing w:after="0"/>
              <w:jc w:val="center"/>
            </w:pPr>
            <w:r w:rsidRPr="00716C46">
              <w:t>9.7</w:t>
            </w:r>
          </w:p>
        </w:tc>
        <w:tc>
          <w:tcPr>
            <w:tcW w:w="1400" w:type="dxa"/>
          </w:tcPr>
          <w:p w14:paraId="4FE1B673" w14:textId="5086D2DD" w:rsidR="002810FB" w:rsidRPr="00716C46" w:rsidRDefault="002810FB" w:rsidP="002810FB">
            <w:pPr>
              <w:spacing w:after="0"/>
              <w:jc w:val="center"/>
            </w:pPr>
            <w:r w:rsidRPr="00716C46">
              <w:t>11.9</w:t>
            </w:r>
          </w:p>
        </w:tc>
        <w:tc>
          <w:tcPr>
            <w:tcW w:w="1400" w:type="dxa"/>
          </w:tcPr>
          <w:p w14:paraId="59543904" w14:textId="5F543695" w:rsidR="002810FB" w:rsidRPr="00716C46" w:rsidRDefault="002810FB" w:rsidP="002810FB">
            <w:pPr>
              <w:spacing w:after="0"/>
              <w:jc w:val="center"/>
            </w:pPr>
            <w:r w:rsidRPr="00716C46">
              <w:t>12.7</w:t>
            </w:r>
          </w:p>
        </w:tc>
        <w:tc>
          <w:tcPr>
            <w:tcW w:w="1400" w:type="dxa"/>
          </w:tcPr>
          <w:p w14:paraId="0F1C2D77" w14:textId="17A1D7FE" w:rsidR="002810FB" w:rsidRPr="00716C46" w:rsidRDefault="00847E91"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6.9</w:t>
            </w:r>
          </w:p>
        </w:tc>
      </w:tr>
      <w:tr w:rsidR="002810FB" w14:paraId="3FFC0691" w14:textId="4708EDFF" w:rsidTr="002810FB">
        <w:trPr>
          <w:jc w:val="center"/>
        </w:trPr>
        <w:tc>
          <w:tcPr>
            <w:tcW w:w="788" w:type="dxa"/>
          </w:tcPr>
          <w:p w14:paraId="5ACE4BE5" w14:textId="2F85AC9E"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2</w:t>
            </w:r>
            <w:r w:rsidRPr="00716C46">
              <w:rPr>
                <w:rFonts w:eastAsiaTheme="minorEastAsia"/>
                <w:lang w:eastAsia="zh-CN"/>
              </w:rPr>
              <w:t>1</w:t>
            </w:r>
          </w:p>
        </w:tc>
        <w:tc>
          <w:tcPr>
            <w:tcW w:w="1046" w:type="dxa"/>
          </w:tcPr>
          <w:p w14:paraId="374276C5" w14:textId="6F10B52D" w:rsidR="002810FB" w:rsidRPr="00716C46" w:rsidRDefault="002810FB" w:rsidP="002810FB">
            <w:pPr>
              <w:tabs>
                <w:tab w:val="left" w:pos="508"/>
              </w:tabs>
              <w:spacing w:after="0"/>
              <w:jc w:val="center"/>
              <w:rPr>
                <w:rFonts w:eastAsiaTheme="minorEastAsia"/>
                <w:lang w:eastAsia="zh-CN"/>
              </w:rPr>
            </w:pPr>
            <w:r w:rsidRPr="00716C46">
              <w:rPr>
                <w:rFonts w:eastAsiaTheme="minorEastAsia"/>
                <w:lang w:eastAsia="zh-CN"/>
              </w:rPr>
              <w:t>10.7</w:t>
            </w:r>
          </w:p>
        </w:tc>
        <w:tc>
          <w:tcPr>
            <w:tcW w:w="898" w:type="dxa"/>
          </w:tcPr>
          <w:p w14:paraId="0BD33099" w14:textId="53FA1646"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2.8</w:t>
            </w:r>
          </w:p>
        </w:tc>
        <w:tc>
          <w:tcPr>
            <w:tcW w:w="1166" w:type="dxa"/>
          </w:tcPr>
          <w:p w14:paraId="3D089508" w14:textId="7BBD240A" w:rsidR="002810FB" w:rsidRPr="00716C46" w:rsidRDefault="002810FB" w:rsidP="002810FB">
            <w:pPr>
              <w:spacing w:after="0"/>
              <w:jc w:val="center"/>
              <w:rPr>
                <w:rFonts w:eastAsiaTheme="minorEastAsia"/>
                <w:lang w:eastAsia="zh-CN"/>
              </w:rPr>
            </w:pPr>
            <w:r w:rsidRPr="00716C46">
              <w:t>13.7</w:t>
            </w:r>
          </w:p>
        </w:tc>
        <w:tc>
          <w:tcPr>
            <w:tcW w:w="959" w:type="dxa"/>
          </w:tcPr>
          <w:p w14:paraId="377DEF89" w14:textId="221C9676" w:rsidR="002810FB" w:rsidRPr="00716C46" w:rsidRDefault="002810FB" w:rsidP="002810FB">
            <w:pPr>
              <w:spacing w:after="0"/>
              <w:jc w:val="center"/>
              <w:rPr>
                <w:rFonts w:eastAsiaTheme="minorEastAsia"/>
                <w:lang w:eastAsia="zh-CN"/>
              </w:rPr>
            </w:pPr>
            <w:r w:rsidRPr="00716C46">
              <w:t>19.8</w:t>
            </w:r>
          </w:p>
        </w:tc>
        <w:tc>
          <w:tcPr>
            <w:tcW w:w="1400" w:type="dxa"/>
          </w:tcPr>
          <w:p w14:paraId="11F9C3BF" w14:textId="3CBEEB37" w:rsidR="002810FB" w:rsidRPr="00716C46" w:rsidRDefault="002810FB" w:rsidP="002810FB">
            <w:pPr>
              <w:spacing w:after="0"/>
              <w:jc w:val="center"/>
            </w:pPr>
            <w:r w:rsidRPr="00716C46">
              <w:t>10.7</w:t>
            </w:r>
          </w:p>
        </w:tc>
        <w:tc>
          <w:tcPr>
            <w:tcW w:w="1400" w:type="dxa"/>
          </w:tcPr>
          <w:p w14:paraId="35D72BF6" w14:textId="294F5892" w:rsidR="002810FB" w:rsidRPr="00716C46" w:rsidRDefault="00EC7A34"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3.0</w:t>
            </w:r>
          </w:p>
        </w:tc>
        <w:tc>
          <w:tcPr>
            <w:tcW w:w="1400" w:type="dxa"/>
          </w:tcPr>
          <w:p w14:paraId="3C9F1938" w14:textId="035264D7" w:rsidR="002810FB" w:rsidRPr="00716C46" w:rsidRDefault="002810FB" w:rsidP="002810FB">
            <w:pPr>
              <w:spacing w:after="0"/>
              <w:jc w:val="center"/>
            </w:pPr>
            <w:r w:rsidRPr="00716C46">
              <w:t>13.7</w:t>
            </w:r>
          </w:p>
        </w:tc>
        <w:tc>
          <w:tcPr>
            <w:tcW w:w="1400" w:type="dxa"/>
          </w:tcPr>
          <w:p w14:paraId="3E973B0E" w14:textId="0A9A5212" w:rsidR="002810FB" w:rsidRPr="00716C46" w:rsidRDefault="00EF40FC"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8.6</w:t>
            </w:r>
          </w:p>
        </w:tc>
      </w:tr>
      <w:tr w:rsidR="002810FB" w14:paraId="39657D49" w14:textId="4AC16D63" w:rsidTr="002810FB">
        <w:trPr>
          <w:jc w:val="center"/>
        </w:trPr>
        <w:tc>
          <w:tcPr>
            <w:tcW w:w="788" w:type="dxa"/>
          </w:tcPr>
          <w:p w14:paraId="4294D03A" w14:textId="335E5A7C"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2</w:t>
            </w:r>
            <w:r w:rsidRPr="00716C46">
              <w:rPr>
                <w:rFonts w:eastAsiaTheme="minorEastAsia"/>
                <w:lang w:eastAsia="zh-CN"/>
              </w:rPr>
              <w:t>2</w:t>
            </w:r>
          </w:p>
        </w:tc>
        <w:tc>
          <w:tcPr>
            <w:tcW w:w="1046" w:type="dxa"/>
          </w:tcPr>
          <w:p w14:paraId="62051BF5" w14:textId="5013B43E"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1.7</w:t>
            </w:r>
          </w:p>
        </w:tc>
        <w:tc>
          <w:tcPr>
            <w:tcW w:w="898" w:type="dxa"/>
          </w:tcPr>
          <w:p w14:paraId="790E6C81" w14:textId="7B842239"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4.9</w:t>
            </w:r>
          </w:p>
        </w:tc>
        <w:tc>
          <w:tcPr>
            <w:tcW w:w="1166" w:type="dxa"/>
          </w:tcPr>
          <w:p w14:paraId="6FDB604D" w14:textId="3DC4E60A" w:rsidR="002810FB" w:rsidRPr="00716C46" w:rsidRDefault="002810FB" w:rsidP="002810FB">
            <w:pPr>
              <w:spacing w:after="0"/>
              <w:jc w:val="center"/>
              <w:rPr>
                <w:rFonts w:eastAsiaTheme="minorEastAsia"/>
                <w:lang w:eastAsia="zh-CN"/>
              </w:rPr>
            </w:pPr>
            <w:r w:rsidRPr="00716C46">
              <w:t>14.7</w:t>
            </w:r>
          </w:p>
        </w:tc>
        <w:tc>
          <w:tcPr>
            <w:tcW w:w="959" w:type="dxa"/>
          </w:tcPr>
          <w:p w14:paraId="438E7DEB" w14:textId="45B9D7D0" w:rsidR="002810FB" w:rsidRPr="00716C46" w:rsidRDefault="002810FB" w:rsidP="002810FB">
            <w:pPr>
              <w:spacing w:after="0"/>
              <w:jc w:val="center"/>
              <w:rPr>
                <w:rFonts w:eastAsiaTheme="minorEastAsia"/>
                <w:lang w:eastAsia="zh-CN"/>
              </w:rPr>
            </w:pPr>
            <w:r w:rsidRPr="00716C46">
              <w:t>22.3</w:t>
            </w:r>
          </w:p>
        </w:tc>
        <w:tc>
          <w:tcPr>
            <w:tcW w:w="1400" w:type="dxa"/>
          </w:tcPr>
          <w:p w14:paraId="12432956" w14:textId="0AF34701" w:rsidR="002810FB" w:rsidRPr="00716C46" w:rsidRDefault="002810FB" w:rsidP="002810FB">
            <w:pPr>
              <w:spacing w:after="0"/>
              <w:jc w:val="center"/>
            </w:pPr>
            <w:r w:rsidRPr="00716C46">
              <w:t>11.7</w:t>
            </w:r>
          </w:p>
        </w:tc>
        <w:tc>
          <w:tcPr>
            <w:tcW w:w="1400" w:type="dxa"/>
          </w:tcPr>
          <w:p w14:paraId="35957A98" w14:textId="07A3BC7F" w:rsidR="002810FB" w:rsidRPr="00716C46" w:rsidRDefault="0004482A"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4.8</w:t>
            </w:r>
          </w:p>
        </w:tc>
        <w:tc>
          <w:tcPr>
            <w:tcW w:w="1400" w:type="dxa"/>
          </w:tcPr>
          <w:p w14:paraId="798E5EFB" w14:textId="31F79C00" w:rsidR="002810FB" w:rsidRPr="00716C46" w:rsidRDefault="002810FB" w:rsidP="002810FB">
            <w:pPr>
              <w:spacing w:after="0"/>
              <w:jc w:val="center"/>
            </w:pPr>
            <w:r w:rsidRPr="00716C46">
              <w:t>14.7</w:t>
            </w:r>
          </w:p>
        </w:tc>
        <w:tc>
          <w:tcPr>
            <w:tcW w:w="1400" w:type="dxa"/>
          </w:tcPr>
          <w:p w14:paraId="65DEB23A" w14:textId="0280C128" w:rsidR="002810FB" w:rsidRPr="00716C46" w:rsidRDefault="00EF40FC" w:rsidP="002810FB">
            <w:pPr>
              <w:spacing w:after="0"/>
              <w:jc w:val="center"/>
              <w:rPr>
                <w:rFonts w:eastAsiaTheme="minorEastAsia"/>
                <w:lang w:eastAsia="zh-CN"/>
              </w:rPr>
            </w:pPr>
            <w:r w:rsidRPr="00716C46">
              <w:rPr>
                <w:rFonts w:eastAsiaTheme="minorEastAsia" w:hint="eastAsia"/>
                <w:lang w:eastAsia="zh-CN"/>
              </w:rPr>
              <w:t>2</w:t>
            </w:r>
            <w:r w:rsidRPr="00716C46">
              <w:rPr>
                <w:rFonts w:eastAsiaTheme="minorEastAsia"/>
                <w:lang w:eastAsia="zh-CN"/>
              </w:rPr>
              <w:t>0.9</w:t>
            </w:r>
          </w:p>
        </w:tc>
      </w:tr>
      <w:tr w:rsidR="002810FB" w14:paraId="49ABCB5D" w14:textId="2B683C67" w:rsidTr="002810FB">
        <w:trPr>
          <w:jc w:val="center"/>
        </w:trPr>
        <w:tc>
          <w:tcPr>
            <w:tcW w:w="788" w:type="dxa"/>
          </w:tcPr>
          <w:p w14:paraId="05842D12" w14:textId="42ED5C37"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2</w:t>
            </w:r>
            <w:r w:rsidRPr="00716C46">
              <w:rPr>
                <w:rFonts w:eastAsiaTheme="minorEastAsia"/>
                <w:lang w:eastAsia="zh-CN"/>
              </w:rPr>
              <w:t>3</w:t>
            </w:r>
          </w:p>
        </w:tc>
        <w:tc>
          <w:tcPr>
            <w:tcW w:w="1046" w:type="dxa"/>
          </w:tcPr>
          <w:p w14:paraId="3AC1ACF5" w14:textId="2A8151C6" w:rsidR="002810FB" w:rsidRPr="00716C46" w:rsidRDefault="002810FB" w:rsidP="002810FB">
            <w:pPr>
              <w:spacing w:after="0"/>
              <w:jc w:val="center"/>
              <w:rPr>
                <w:rFonts w:eastAsiaTheme="minorEastAsia"/>
                <w:lang w:eastAsia="zh-CN"/>
              </w:rPr>
            </w:pPr>
            <w:r w:rsidRPr="00716C46">
              <w:t>12.7</w:t>
            </w:r>
          </w:p>
        </w:tc>
        <w:tc>
          <w:tcPr>
            <w:tcW w:w="898" w:type="dxa"/>
          </w:tcPr>
          <w:p w14:paraId="33150D4B" w14:textId="2F866D45"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8.3</w:t>
            </w:r>
          </w:p>
        </w:tc>
        <w:tc>
          <w:tcPr>
            <w:tcW w:w="1166" w:type="dxa"/>
          </w:tcPr>
          <w:p w14:paraId="7D847587" w14:textId="059919A9" w:rsidR="002810FB" w:rsidRPr="00716C46" w:rsidRDefault="002810FB" w:rsidP="002810FB">
            <w:pPr>
              <w:spacing w:after="0"/>
              <w:jc w:val="center"/>
              <w:rPr>
                <w:rFonts w:eastAsiaTheme="minorEastAsia"/>
                <w:lang w:eastAsia="zh-CN"/>
              </w:rPr>
            </w:pPr>
            <w:r w:rsidRPr="00716C46">
              <w:t>15.7</w:t>
            </w:r>
          </w:p>
        </w:tc>
        <w:tc>
          <w:tcPr>
            <w:tcW w:w="959" w:type="dxa"/>
          </w:tcPr>
          <w:p w14:paraId="1D6B449A" w14:textId="5D7A2CBA" w:rsidR="002810FB" w:rsidRPr="00716C46" w:rsidRDefault="002810FB" w:rsidP="002810FB">
            <w:pPr>
              <w:spacing w:after="0"/>
              <w:jc w:val="center"/>
              <w:rPr>
                <w:rFonts w:eastAsiaTheme="minorEastAsia"/>
                <w:lang w:eastAsia="zh-CN"/>
              </w:rPr>
            </w:pPr>
            <w:r w:rsidRPr="00716C46">
              <w:t>Inf</w:t>
            </w:r>
          </w:p>
        </w:tc>
        <w:tc>
          <w:tcPr>
            <w:tcW w:w="1400" w:type="dxa"/>
          </w:tcPr>
          <w:p w14:paraId="34B153FC" w14:textId="03288409" w:rsidR="002810FB" w:rsidRPr="00716C46" w:rsidRDefault="002810FB" w:rsidP="002810FB">
            <w:pPr>
              <w:spacing w:after="0"/>
              <w:jc w:val="center"/>
            </w:pPr>
            <w:r w:rsidRPr="00716C46">
              <w:t>12.7</w:t>
            </w:r>
          </w:p>
        </w:tc>
        <w:tc>
          <w:tcPr>
            <w:tcW w:w="1400" w:type="dxa"/>
          </w:tcPr>
          <w:p w14:paraId="11EFB328" w14:textId="45F6B164" w:rsidR="002810FB" w:rsidRPr="00716C46" w:rsidRDefault="0004482A"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7.0</w:t>
            </w:r>
          </w:p>
        </w:tc>
        <w:tc>
          <w:tcPr>
            <w:tcW w:w="1400" w:type="dxa"/>
          </w:tcPr>
          <w:p w14:paraId="58E21362" w14:textId="445E01E8" w:rsidR="002810FB" w:rsidRPr="00716C46" w:rsidRDefault="002810FB" w:rsidP="002810FB">
            <w:pPr>
              <w:spacing w:after="0"/>
              <w:jc w:val="center"/>
            </w:pPr>
            <w:r w:rsidRPr="00716C46">
              <w:t>15.7</w:t>
            </w:r>
          </w:p>
        </w:tc>
        <w:tc>
          <w:tcPr>
            <w:tcW w:w="1400" w:type="dxa"/>
          </w:tcPr>
          <w:p w14:paraId="740E79E1" w14:textId="38BC8AE8" w:rsidR="002810FB" w:rsidRPr="00716C46" w:rsidRDefault="000E216A"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r>
      <w:tr w:rsidR="002810FB" w14:paraId="627D0A69" w14:textId="6A66A06D" w:rsidTr="002810FB">
        <w:trPr>
          <w:jc w:val="center"/>
        </w:trPr>
        <w:tc>
          <w:tcPr>
            <w:tcW w:w="788" w:type="dxa"/>
          </w:tcPr>
          <w:p w14:paraId="5EA595CF" w14:textId="0159F9DC"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2</w:t>
            </w:r>
            <w:r w:rsidRPr="00716C46">
              <w:rPr>
                <w:rFonts w:eastAsiaTheme="minorEastAsia"/>
                <w:lang w:eastAsia="zh-CN"/>
              </w:rPr>
              <w:t>4</w:t>
            </w:r>
          </w:p>
        </w:tc>
        <w:tc>
          <w:tcPr>
            <w:tcW w:w="1046" w:type="dxa"/>
          </w:tcPr>
          <w:p w14:paraId="11711D0A" w14:textId="3E2AD339" w:rsidR="002810FB" w:rsidRPr="00716C46" w:rsidRDefault="002810FB" w:rsidP="002810FB">
            <w:pPr>
              <w:spacing w:after="0"/>
              <w:jc w:val="center"/>
              <w:rPr>
                <w:rFonts w:eastAsiaTheme="minorEastAsia"/>
                <w:lang w:eastAsia="zh-CN"/>
              </w:rPr>
            </w:pPr>
            <w:r w:rsidRPr="00716C46">
              <w:t>13.7</w:t>
            </w:r>
          </w:p>
        </w:tc>
        <w:tc>
          <w:tcPr>
            <w:tcW w:w="898" w:type="dxa"/>
          </w:tcPr>
          <w:p w14:paraId="3B73BF42" w14:textId="28C64760" w:rsidR="002810FB" w:rsidRPr="00716C46" w:rsidRDefault="002810FB" w:rsidP="002810FB">
            <w:pPr>
              <w:spacing w:after="0"/>
              <w:jc w:val="center"/>
              <w:rPr>
                <w:rFonts w:eastAsiaTheme="minorEastAsia"/>
                <w:lang w:eastAsia="zh-CN"/>
              </w:rPr>
            </w:pPr>
            <w:r w:rsidRPr="00716C46">
              <w:rPr>
                <w:rFonts w:eastAsiaTheme="minorEastAsia"/>
                <w:lang w:eastAsia="zh-CN"/>
              </w:rPr>
              <w:t>23.1</w:t>
            </w:r>
          </w:p>
        </w:tc>
        <w:tc>
          <w:tcPr>
            <w:tcW w:w="1166" w:type="dxa"/>
          </w:tcPr>
          <w:p w14:paraId="050408D1" w14:textId="1988CBCE"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6.7</w:t>
            </w:r>
          </w:p>
        </w:tc>
        <w:tc>
          <w:tcPr>
            <w:tcW w:w="959" w:type="dxa"/>
          </w:tcPr>
          <w:p w14:paraId="513A400E" w14:textId="7B0F566F"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c>
          <w:tcPr>
            <w:tcW w:w="1400" w:type="dxa"/>
          </w:tcPr>
          <w:p w14:paraId="50ACB2C0" w14:textId="657BFF0E" w:rsidR="002810FB" w:rsidRPr="00716C46" w:rsidRDefault="002810FB" w:rsidP="002810FB">
            <w:pPr>
              <w:spacing w:after="0"/>
              <w:jc w:val="center"/>
              <w:rPr>
                <w:rFonts w:eastAsiaTheme="minorEastAsia"/>
                <w:lang w:eastAsia="zh-CN"/>
              </w:rPr>
            </w:pPr>
            <w:r w:rsidRPr="00716C46">
              <w:t>13.7</w:t>
            </w:r>
          </w:p>
        </w:tc>
        <w:tc>
          <w:tcPr>
            <w:tcW w:w="1400" w:type="dxa"/>
          </w:tcPr>
          <w:p w14:paraId="0C525AE7" w14:textId="74C11474" w:rsidR="002810FB" w:rsidRPr="00716C46" w:rsidRDefault="0004482A"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9.1</w:t>
            </w:r>
          </w:p>
        </w:tc>
        <w:tc>
          <w:tcPr>
            <w:tcW w:w="1400" w:type="dxa"/>
          </w:tcPr>
          <w:p w14:paraId="7E2560D1" w14:textId="60F4A61C" w:rsidR="002810FB" w:rsidRPr="00716C46" w:rsidRDefault="002810FB" w:rsidP="002810FB">
            <w:pPr>
              <w:spacing w:after="0"/>
              <w:jc w:val="center"/>
              <w:rPr>
                <w:rFonts w:eastAsiaTheme="minorEastAsia"/>
                <w:lang w:eastAsia="zh-CN"/>
              </w:rPr>
            </w:pPr>
            <w:r w:rsidRPr="00716C46">
              <w:t>16.7</w:t>
            </w:r>
          </w:p>
        </w:tc>
        <w:tc>
          <w:tcPr>
            <w:tcW w:w="1400" w:type="dxa"/>
          </w:tcPr>
          <w:p w14:paraId="7B002F5A" w14:textId="31795814" w:rsidR="002810FB" w:rsidRPr="00716C46" w:rsidRDefault="000E216A"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r>
      <w:tr w:rsidR="002810FB" w14:paraId="3D7A64BD" w14:textId="51259298" w:rsidTr="002810FB">
        <w:trPr>
          <w:jc w:val="center"/>
        </w:trPr>
        <w:tc>
          <w:tcPr>
            <w:tcW w:w="788" w:type="dxa"/>
          </w:tcPr>
          <w:p w14:paraId="72054A43" w14:textId="64ED3804" w:rsidR="002810FB" w:rsidRPr="00716C46" w:rsidRDefault="002810FB" w:rsidP="002810FB">
            <w:pPr>
              <w:spacing w:after="0"/>
              <w:jc w:val="center"/>
              <w:rPr>
                <w:rFonts w:eastAsiaTheme="minorEastAsia"/>
                <w:lang w:eastAsia="zh-CN"/>
              </w:rPr>
            </w:pPr>
            <w:r w:rsidRPr="00716C46">
              <w:rPr>
                <w:rFonts w:eastAsiaTheme="minorEastAsia"/>
                <w:lang w:eastAsia="zh-CN"/>
              </w:rPr>
              <w:t>25</w:t>
            </w:r>
          </w:p>
        </w:tc>
        <w:tc>
          <w:tcPr>
            <w:tcW w:w="1046" w:type="dxa"/>
          </w:tcPr>
          <w:p w14:paraId="4FFEF0AA" w14:textId="462BF713"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4.7</w:t>
            </w:r>
          </w:p>
        </w:tc>
        <w:tc>
          <w:tcPr>
            <w:tcW w:w="898" w:type="dxa"/>
          </w:tcPr>
          <w:p w14:paraId="02637B35" w14:textId="2F23CAB4"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c>
          <w:tcPr>
            <w:tcW w:w="1166" w:type="dxa"/>
          </w:tcPr>
          <w:p w14:paraId="63BC87AB" w14:textId="2C1C6757"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7.5</w:t>
            </w:r>
          </w:p>
        </w:tc>
        <w:tc>
          <w:tcPr>
            <w:tcW w:w="959" w:type="dxa"/>
          </w:tcPr>
          <w:p w14:paraId="30EAEFBC" w14:textId="704ED61D"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c>
          <w:tcPr>
            <w:tcW w:w="1400" w:type="dxa"/>
          </w:tcPr>
          <w:p w14:paraId="1EF75C2E" w14:textId="24955AD6" w:rsidR="002810FB" w:rsidRPr="00716C46" w:rsidRDefault="002810FB" w:rsidP="002810FB">
            <w:pPr>
              <w:spacing w:after="0"/>
              <w:jc w:val="center"/>
              <w:rPr>
                <w:rFonts w:eastAsiaTheme="minorEastAsia"/>
                <w:lang w:eastAsia="zh-CN"/>
              </w:rPr>
            </w:pPr>
            <w:r w:rsidRPr="00716C46">
              <w:t>14.7</w:t>
            </w:r>
          </w:p>
        </w:tc>
        <w:tc>
          <w:tcPr>
            <w:tcW w:w="1400" w:type="dxa"/>
          </w:tcPr>
          <w:p w14:paraId="12980264" w14:textId="10CA9558" w:rsidR="002810FB" w:rsidRPr="00716C46" w:rsidRDefault="002810FB" w:rsidP="002810FB">
            <w:pPr>
              <w:spacing w:after="0"/>
              <w:jc w:val="center"/>
              <w:rPr>
                <w:rFonts w:eastAsiaTheme="minorEastAsia"/>
                <w:lang w:eastAsia="zh-CN"/>
              </w:rPr>
            </w:pPr>
            <w:r w:rsidRPr="00716C46">
              <w:t>Inf</w:t>
            </w:r>
          </w:p>
        </w:tc>
        <w:tc>
          <w:tcPr>
            <w:tcW w:w="1400" w:type="dxa"/>
          </w:tcPr>
          <w:p w14:paraId="2975B7A6" w14:textId="46CFFD07" w:rsidR="002810FB" w:rsidRPr="00716C46" w:rsidRDefault="002810FB" w:rsidP="002810FB">
            <w:pPr>
              <w:spacing w:after="0"/>
              <w:jc w:val="center"/>
              <w:rPr>
                <w:rFonts w:eastAsiaTheme="minorEastAsia"/>
                <w:lang w:eastAsia="zh-CN"/>
              </w:rPr>
            </w:pPr>
            <w:r w:rsidRPr="00716C46">
              <w:t>17.5</w:t>
            </w:r>
          </w:p>
        </w:tc>
        <w:tc>
          <w:tcPr>
            <w:tcW w:w="1400" w:type="dxa"/>
          </w:tcPr>
          <w:p w14:paraId="24131A65" w14:textId="0F6840E8" w:rsidR="002810FB" w:rsidRPr="00716C46" w:rsidRDefault="0004482A"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r>
      <w:tr w:rsidR="002810FB" w14:paraId="04D2DC91" w14:textId="0BE86C49" w:rsidTr="002810FB">
        <w:trPr>
          <w:jc w:val="center"/>
        </w:trPr>
        <w:tc>
          <w:tcPr>
            <w:tcW w:w="788" w:type="dxa"/>
          </w:tcPr>
          <w:p w14:paraId="1B778141" w14:textId="1888B832"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2</w:t>
            </w:r>
            <w:r w:rsidRPr="00716C46">
              <w:rPr>
                <w:rFonts w:eastAsiaTheme="minorEastAsia"/>
                <w:lang w:eastAsia="zh-CN"/>
              </w:rPr>
              <w:t>6</w:t>
            </w:r>
          </w:p>
        </w:tc>
        <w:tc>
          <w:tcPr>
            <w:tcW w:w="1046" w:type="dxa"/>
          </w:tcPr>
          <w:p w14:paraId="52A655E1" w14:textId="7F3249DE"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5.7</w:t>
            </w:r>
          </w:p>
        </w:tc>
        <w:tc>
          <w:tcPr>
            <w:tcW w:w="898" w:type="dxa"/>
          </w:tcPr>
          <w:p w14:paraId="52398C94" w14:textId="1EA1BA1E"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c>
          <w:tcPr>
            <w:tcW w:w="1166" w:type="dxa"/>
          </w:tcPr>
          <w:p w14:paraId="675C7152" w14:textId="2BBF54BB" w:rsidR="002810FB" w:rsidRPr="00716C46" w:rsidRDefault="002810FB" w:rsidP="002810FB">
            <w:pPr>
              <w:spacing w:after="0"/>
              <w:jc w:val="center"/>
              <w:rPr>
                <w:rFonts w:eastAsiaTheme="minorEastAsia"/>
                <w:lang w:eastAsia="zh-CN"/>
              </w:rPr>
            </w:pPr>
            <w:r w:rsidRPr="00716C46">
              <w:rPr>
                <w:rFonts w:eastAsiaTheme="minorEastAsia"/>
                <w:lang w:eastAsia="zh-CN"/>
              </w:rPr>
              <w:t>19.5</w:t>
            </w:r>
          </w:p>
        </w:tc>
        <w:tc>
          <w:tcPr>
            <w:tcW w:w="959" w:type="dxa"/>
          </w:tcPr>
          <w:p w14:paraId="39DD3B5F" w14:textId="27C76C2D"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c>
          <w:tcPr>
            <w:tcW w:w="1400" w:type="dxa"/>
          </w:tcPr>
          <w:p w14:paraId="637D592F" w14:textId="342AC7E4" w:rsidR="002810FB" w:rsidRPr="00716C46" w:rsidRDefault="002810FB" w:rsidP="002810FB">
            <w:pPr>
              <w:spacing w:after="0"/>
              <w:jc w:val="center"/>
              <w:rPr>
                <w:rFonts w:eastAsiaTheme="minorEastAsia"/>
                <w:lang w:eastAsia="zh-CN"/>
              </w:rPr>
            </w:pPr>
            <w:r w:rsidRPr="00716C46">
              <w:t>15.7</w:t>
            </w:r>
          </w:p>
        </w:tc>
        <w:tc>
          <w:tcPr>
            <w:tcW w:w="1400" w:type="dxa"/>
          </w:tcPr>
          <w:p w14:paraId="5AD34BBF" w14:textId="68434134" w:rsidR="002810FB" w:rsidRPr="00716C46" w:rsidRDefault="002810FB" w:rsidP="002810FB">
            <w:pPr>
              <w:spacing w:after="0"/>
              <w:jc w:val="center"/>
              <w:rPr>
                <w:rFonts w:eastAsiaTheme="minorEastAsia"/>
                <w:lang w:eastAsia="zh-CN"/>
              </w:rPr>
            </w:pPr>
            <w:r w:rsidRPr="00716C46">
              <w:t>Inf</w:t>
            </w:r>
          </w:p>
        </w:tc>
        <w:tc>
          <w:tcPr>
            <w:tcW w:w="1400" w:type="dxa"/>
          </w:tcPr>
          <w:p w14:paraId="6E8EECF5" w14:textId="77295DC0" w:rsidR="002810FB" w:rsidRPr="00716C46" w:rsidRDefault="002810FB" w:rsidP="002810FB">
            <w:pPr>
              <w:spacing w:after="0"/>
              <w:jc w:val="center"/>
              <w:rPr>
                <w:rFonts w:eastAsiaTheme="minorEastAsia"/>
                <w:lang w:eastAsia="zh-CN"/>
              </w:rPr>
            </w:pPr>
            <w:r w:rsidRPr="00716C46">
              <w:t>19.5</w:t>
            </w:r>
          </w:p>
        </w:tc>
        <w:tc>
          <w:tcPr>
            <w:tcW w:w="1400" w:type="dxa"/>
          </w:tcPr>
          <w:p w14:paraId="7C2554EF" w14:textId="6FAD4E27" w:rsidR="002810FB" w:rsidRPr="00716C46" w:rsidRDefault="0004482A"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r>
      <w:tr w:rsidR="002810FB" w14:paraId="43E4688E" w14:textId="3F383E40" w:rsidTr="002810FB">
        <w:trPr>
          <w:jc w:val="center"/>
        </w:trPr>
        <w:tc>
          <w:tcPr>
            <w:tcW w:w="788" w:type="dxa"/>
          </w:tcPr>
          <w:p w14:paraId="28644F24" w14:textId="6BA12DDE"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2</w:t>
            </w:r>
            <w:r w:rsidRPr="00716C46">
              <w:rPr>
                <w:rFonts w:eastAsiaTheme="minorEastAsia"/>
                <w:lang w:eastAsia="zh-CN"/>
              </w:rPr>
              <w:t>7</w:t>
            </w:r>
          </w:p>
        </w:tc>
        <w:tc>
          <w:tcPr>
            <w:tcW w:w="1046" w:type="dxa"/>
          </w:tcPr>
          <w:p w14:paraId="2B3CCEDA" w14:textId="2932A63F"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6.7</w:t>
            </w:r>
          </w:p>
        </w:tc>
        <w:tc>
          <w:tcPr>
            <w:tcW w:w="898" w:type="dxa"/>
          </w:tcPr>
          <w:p w14:paraId="56D85291" w14:textId="51C1913A"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c>
          <w:tcPr>
            <w:tcW w:w="1166" w:type="dxa"/>
          </w:tcPr>
          <w:p w14:paraId="6609F02F" w14:textId="0E6A8B4A"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9.7</w:t>
            </w:r>
          </w:p>
        </w:tc>
        <w:tc>
          <w:tcPr>
            <w:tcW w:w="959" w:type="dxa"/>
          </w:tcPr>
          <w:p w14:paraId="42E78ED0" w14:textId="3E9E4FA2"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c>
          <w:tcPr>
            <w:tcW w:w="1400" w:type="dxa"/>
          </w:tcPr>
          <w:p w14:paraId="647B3994" w14:textId="08FE843E" w:rsidR="002810FB" w:rsidRPr="00716C46" w:rsidRDefault="002810FB" w:rsidP="002810FB">
            <w:pPr>
              <w:spacing w:after="0"/>
              <w:jc w:val="center"/>
              <w:rPr>
                <w:rFonts w:eastAsiaTheme="minorEastAsia"/>
                <w:lang w:eastAsia="zh-CN"/>
              </w:rPr>
            </w:pPr>
            <w:r w:rsidRPr="00716C46">
              <w:t>16.7</w:t>
            </w:r>
          </w:p>
        </w:tc>
        <w:tc>
          <w:tcPr>
            <w:tcW w:w="1400" w:type="dxa"/>
          </w:tcPr>
          <w:p w14:paraId="665CBD80" w14:textId="2723EACF" w:rsidR="002810FB" w:rsidRPr="00716C46" w:rsidRDefault="002810FB" w:rsidP="002810FB">
            <w:pPr>
              <w:spacing w:after="0"/>
              <w:jc w:val="center"/>
              <w:rPr>
                <w:rFonts w:eastAsiaTheme="minorEastAsia"/>
                <w:lang w:eastAsia="zh-CN"/>
              </w:rPr>
            </w:pPr>
            <w:r w:rsidRPr="00716C46">
              <w:t>Inf</w:t>
            </w:r>
          </w:p>
        </w:tc>
        <w:tc>
          <w:tcPr>
            <w:tcW w:w="1400" w:type="dxa"/>
          </w:tcPr>
          <w:p w14:paraId="6BB8E69A" w14:textId="27F3C817" w:rsidR="002810FB" w:rsidRPr="00716C46" w:rsidRDefault="002810FB" w:rsidP="002810FB">
            <w:pPr>
              <w:spacing w:after="0"/>
              <w:jc w:val="center"/>
              <w:rPr>
                <w:rFonts w:eastAsiaTheme="minorEastAsia"/>
                <w:lang w:eastAsia="zh-CN"/>
              </w:rPr>
            </w:pPr>
            <w:r w:rsidRPr="00716C46">
              <w:t>19.7</w:t>
            </w:r>
          </w:p>
        </w:tc>
        <w:tc>
          <w:tcPr>
            <w:tcW w:w="1400" w:type="dxa"/>
          </w:tcPr>
          <w:p w14:paraId="2F739B7B" w14:textId="2B368B0B" w:rsidR="002810FB" w:rsidRPr="00716C46" w:rsidRDefault="0004482A"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r>
      <w:tr w:rsidR="002810FB" w14:paraId="0CEEF2B4" w14:textId="01208924" w:rsidTr="002810FB">
        <w:trPr>
          <w:jc w:val="center"/>
        </w:trPr>
        <w:tc>
          <w:tcPr>
            <w:tcW w:w="788" w:type="dxa"/>
          </w:tcPr>
          <w:p w14:paraId="4C26D96F" w14:textId="7C3A1F3D"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2</w:t>
            </w:r>
            <w:r w:rsidRPr="00716C46">
              <w:rPr>
                <w:rFonts w:eastAsiaTheme="minorEastAsia"/>
                <w:lang w:eastAsia="zh-CN"/>
              </w:rPr>
              <w:t>8</w:t>
            </w:r>
          </w:p>
        </w:tc>
        <w:tc>
          <w:tcPr>
            <w:tcW w:w="1046" w:type="dxa"/>
          </w:tcPr>
          <w:p w14:paraId="09705D9B" w14:textId="2675F490"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1</w:t>
            </w:r>
            <w:r w:rsidRPr="00716C46">
              <w:rPr>
                <w:rFonts w:eastAsiaTheme="minorEastAsia"/>
                <w:lang w:eastAsia="zh-CN"/>
              </w:rPr>
              <w:t>9.0</w:t>
            </w:r>
          </w:p>
        </w:tc>
        <w:tc>
          <w:tcPr>
            <w:tcW w:w="898" w:type="dxa"/>
          </w:tcPr>
          <w:p w14:paraId="36C3B476" w14:textId="445CED16"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c>
          <w:tcPr>
            <w:tcW w:w="1166" w:type="dxa"/>
          </w:tcPr>
          <w:p w14:paraId="699282ED" w14:textId="1839D57E"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2</w:t>
            </w:r>
            <w:r w:rsidRPr="00716C46">
              <w:rPr>
                <w:rFonts w:eastAsiaTheme="minorEastAsia"/>
                <w:lang w:eastAsia="zh-CN"/>
              </w:rPr>
              <w:t>1.7</w:t>
            </w:r>
          </w:p>
        </w:tc>
        <w:tc>
          <w:tcPr>
            <w:tcW w:w="959" w:type="dxa"/>
          </w:tcPr>
          <w:p w14:paraId="71E1000D" w14:textId="4CD3802F" w:rsidR="002810FB" w:rsidRPr="00716C46" w:rsidRDefault="002810FB" w:rsidP="002810FB">
            <w:pPr>
              <w:spacing w:after="0"/>
              <w:jc w:val="center"/>
              <w:rPr>
                <w:rFonts w:eastAsiaTheme="minorEastAsia"/>
                <w:lang w:eastAsia="zh-CN"/>
              </w:rPr>
            </w:pPr>
            <w:r w:rsidRPr="00716C46">
              <w:rPr>
                <w:rFonts w:eastAsiaTheme="minorEastAsia" w:hint="eastAsia"/>
                <w:lang w:eastAsia="zh-CN"/>
              </w:rPr>
              <w:t>I</w:t>
            </w:r>
            <w:r w:rsidRPr="00716C46">
              <w:rPr>
                <w:rFonts w:eastAsiaTheme="minorEastAsia"/>
                <w:lang w:eastAsia="zh-CN"/>
              </w:rPr>
              <w:t>nf</w:t>
            </w:r>
          </w:p>
        </w:tc>
        <w:tc>
          <w:tcPr>
            <w:tcW w:w="1400" w:type="dxa"/>
          </w:tcPr>
          <w:p w14:paraId="15D50844" w14:textId="4E4FD95F" w:rsidR="002810FB" w:rsidRPr="00716C46" w:rsidRDefault="002810FB" w:rsidP="002810FB">
            <w:pPr>
              <w:spacing w:after="0"/>
              <w:jc w:val="center"/>
              <w:rPr>
                <w:rFonts w:eastAsiaTheme="minorEastAsia"/>
                <w:lang w:eastAsia="zh-CN"/>
              </w:rPr>
            </w:pPr>
            <w:r w:rsidRPr="00716C46">
              <w:t>19.0</w:t>
            </w:r>
          </w:p>
        </w:tc>
        <w:tc>
          <w:tcPr>
            <w:tcW w:w="1400" w:type="dxa"/>
          </w:tcPr>
          <w:p w14:paraId="28AAC510" w14:textId="6852E222" w:rsidR="002810FB" w:rsidRPr="00716C46" w:rsidRDefault="002810FB" w:rsidP="002810FB">
            <w:pPr>
              <w:spacing w:after="0"/>
              <w:jc w:val="center"/>
              <w:rPr>
                <w:rFonts w:eastAsiaTheme="minorEastAsia"/>
                <w:lang w:eastAsia="zh-CN"/>
              </w:rPr>
            </w:pPr>
            <w:r w:rsidRPr="00716C46">
              <w:t>Inf</w:t>
            </w:r>
          </w:p>
        </w:tc>
        <w:tc>
          <w:tcPr>
            <w:tcW w:w="1400" w:type="dxa"/>
          </w:tcPr>
          <w:p w14:paraId="5839DA2E" w14:textId="4EBA1D46" w:rsidR="002810FB" w:rsidRPr="00716C46" w:rsidRDefault="002810FB" w:rsidP="002810FB">
            <w:pPr>
              <w:spacing w:after="0"/>
              <w:jc w:val="center"/>
              <w:rPr>
                <w:rFonts w:eastAsiaTheme="minorEastAsia"/>
                <w:lang w:eastAsia="zh-CN"/>
              </w:rPr>
            </w:pPr>
            <w:r w:rsidRPr="00716C46">
              <w:t>21.7</w:t>
            </w:r>
          </w:p>
        </w:tc>
        <w:tc>
          <w:tcPr>
            <w:tcW w:w="1400" w:type="dxa"/>
          </w:tcPr>
          <w:p w14:paraId="3E740814" w14:textId="68261768" w:rsidR="002810FB" w:rsidRPr="00716C46" w:rsidRDefault="0004482A" w:rsidP="002810FB">
            <w:pPr>
              <w:spacing w:after="0"/>
              <w:jc w:val="center"/>
              <w:rPr>
                <w:rFonts w:eastAsiaTheme="minorEastAsia"/>
                <w:lang w:eastAsia="zh-CN"/>
              </w:rPr>
            </w:pPr>
            <w:r w:rsidRPr="00716C46">
              <w:rPr>
                <w:rFonts w:eastAsiaTheme="minorEastAsia"/>
                <w:lang w:eastAsia="zh-CN"/>
              </w:rPr>
              <w:t>Inf</w:t>
            </w:r>
          </w:p>
        </w:tc>
      </w:tr>
    </w:tbl>
    <w:p w14:paraId="7F670453" w14:textId="57169415" w:rsidR="00E34087" w:rsidRDefault="00E34087" w:rsidP="00012807">
      <w:pPr>
        <w:spacing w:after="0"/>
        <w:rPr>
          <w:noProof/>
          <w:lang w:val="en-US" w:eastAsia="zh-CN"/>
        </w:rPr>
      </w:pPr>
    </w:p>
    <w:p w14:paraId="771C90A3" w14:textId="1BF985F2" w:rsidR="002810FB" w:rsidRDefault="002810FB" w:rsidP="002810FB">
      <w:pPr>
        <w:spacing w:after="0"/>
        <w:rPr>
          <w:rFonts w:eastAsiaTheme="minorEastAsia"/>
          <w:b/>
          <w:lang w:val="en-US" w:eastAsia="zh-CN"/>
        </w:rPr>
      </w:pPr>
      <w:r w:rsidRPr="002810FB">
        <w:rPr>
          <w:rFonts w:eastAsiaTheme="minorEastAsia" w:hint="eastAsia"/>
          <w:b/>
          <w:lang w:eastAsia="zh-CN"/>
        </w:rPr>
        <w:t>O</w:t>
      </w:r>
      <w:r w:rsidRPr="002810FB">
        <w:rPr>
          <w:rFonts w:eastAsiaTheme="minorEastAsia"/>
          <w:b/>
          <w:lang w:eastAsia="zh-CN"/>
        </w:rPr>
        <w:t>bservation</w:t>
      </w:r>
      <w:r w:rsidR="00094DF0">
        <w:rPr>
          <w:rFonts w:eastAsiaTheme="minorEastAsia"/>
          <w:b/>
          <w:lang w:eastAsia="zh-CN"/>
        </w:rPr>
        <w:t xml:space="preserve"> 1</w:t>
      </w:r>
      <w:r w:rsidRPr="002810FB">
        <w:rPr>
          <w:rFonts w:eastAsiaTheme="minorEastAsia"/>
          <w:b/>
          <w:lang w:eastAsia="zh-CN"/>
        </w:rPr>
        <w:t xml:space="preserve">: </w:t>
      </w:r>
      <w:r w:rsidRPr="002810FB">
        <w:rPr>
          <w:rFonts w:eastAsiaTheme="minorEastAsia"/>
          <w:b/>
          <w:lang w:val="en-US" w:eastAsia="zh-CN"/>
        </w:rPr>
        <w:t>SNR@85% of max TP can’t be reached for MCS25~28 for rank 1 and for MCS 23~28 for rank 2.</w:t>
      </w:r>
    </w:p>
    <w:p w14:paraId="084AAB2E" w14:textId="77777777" w:rsidR="00AF69D6" w:rsidRDefault="00AF69D6" w:rsidP="002810FB">
      <w:pPr>
        <w:spacing w:after="0"/>
        <w:rPr>
          <w:rFonts w:eastAsiaTheme="minorEastAsia"/>
          <w:b/>
          <w:lang w:val="en-US" w:eastAsia="zh-CN"/>
        </w:rPr>
      </w:pPr>
    </w:p>
    <w:p w14:paraId="3395B2C4" w14:textId="1DE60ADA" w:rsidR="00AF69D6" w:rsidRDefault="00FA07B9" w:rsidP="002810FB">
      <w:pPr>
        <w:spacing w:after="0"/>
        <w:rPr>
          <w:rFonts w:eastAsiaTheme="minorEastAsia"/>
          <w:b/>
          <w:lang w:val="en-US" w:eastAsia="zh-CN"/>
        </w:rPr>
      </w:pPr>
      <w:r>
        <w:rPr>
          <w:rFonts w:eastAsiaTheme="minorEastAsia" w:hint="eastAsia"/>
          <w:b/>
          <w:lang w:val="en-US" w:eastAsia="zh-CN"/>
        </w:rPr>
        <w:t>O</w:t>
      </w:r>
      <w:r>
        <w:rPr>
          <w:rFonts w:eastAsiaTheme="minorEastAsia"/>
          <w:b/>
          <w:lang w:val="en-US" w:eastAsia="zh-CN"/>
        </w:rPr>
        <w:t>bservation 2: Phase noise brings severe performance degradation for high MCS.</w:t>
      </w:r>
    </w:p>
    <w:p w14:paraId="00D94D8E" w14:textId="77777777" w:rsidR="0062230E" w:rsidRDefault="0062230E" w:rsidP="002810FB">
      <w:pPr>
        <w:spacing w:after="0"/>
        <w:rPr>
          <w:rFonts w:eastAsiaTheme="minorEastAsia"/>
          <w:b/>
          <w:lang w:val="en-US" w:eastAsia="zh-CN"/>
        </w:rPr>
      </w:pPr>
    </w:p>
    <w:p w14:paraId="2B80E215" w14:textId="44FED527" w:rsidR="0062230E" w:rsidRDefault="00183BF6" w:rsidP="002810FB">
      <w:pPr>
        <w:spacing w:after="0"/>
        <w:rPr>
          <w:rFonts w:eastAsiaTheme="minorEastAsia"/>
          <w:b/>
          <w:lang w:val="en-US" w:eastAsia="zh-CN"/>
        </w:rPr>
      </w:pPr>
      <w:r>
        <w:rPr>
          <w:rFonts w:eastAsiaTheme="minorEastAsia"/>
          <w:b/>
          <w:lang w:val="en-US" w:eastAsia="zh-CN"/>
        </w:rPr>
        <w:t>Observ</w:t>
      </w:r>
      <w:r w:rsidR="0062230E">
        <w:rPr>
          <w:rFonts w:eastAsiaTheme="minorEastAsia"/>
          <w:b/>
          <w:lang w:val="en-US" w:eastAsia="zh-CN"/>
        </w:rPr>
        <w:t xml:space="preserve">ation 3: </w:t>
      </w:r>
      <w:r w:rsidR="00A674C9">
        <w:rPr>
          <w:rFonts w:eastAsiaTheme="minorEastAsia"/>
          <w:b/>
          <w:lang w:val="en-US" w:eastAsia="zh-CN"/>
        </w:rPr>
        <w:t>The performance for 400MHz bandwidth is better than 100MHz</w:t>
      </w:r>
    </w:p>
    <w:p w14:paraId="7087DECE" w14:textId="77777777" w:rsidR="00AF69D6" w:rsidRDefault="00AF69D6" w:rsidP="002810FB">
      <w:pPr>
        <w:spacing w:after="0"/>
        <w:rPr>
          <w:rFonts w:eastAsiaTheme="minorEastAsia"/>
          <w:b/>
          <w:lang w:val="en-US" w:eastAsia="zh-CN"/>
        </w:rPr>
      </w:pPr>
    </w:p>
    <w:p w14:paraId="277B8617" w14:textId="30C2BA8B" w:rsidR="00AF69D6" w:rsidRPr="00AF69D6" w:rsidRDefault="00AF69D6" w:rsidP="002810FB">
      <w:pPr>
        <w:spacing w:after="0"/>
        <w:rPr>
          <w:rFonts w:eastAsiaTheme="minorEastAsia"/>
          <w:b/>
          <w:u w:val="single"/>
          <w:lang w:val="en-US" w:eastAsia="zh-CN"/>
        </w:rPr>
      </w:pPr>
      <w:r w:rsidRPr="00AF69D6">
        <w:rPr>
          <w:rFonts w:eastAsiaTheme="minorEastAsia"/>
          <w:b/>
          <w:u w:val="single"/>
          <w:lang w:val="en-US" w:eastAsia="zh-CN"/>
        </w:rPr>
        <w:t>MCS look up Table</w:t>
      </w:r>
    </w:p>
    <w:p w14:paraId="697B1824" w14:textId="35DC33E8" w:rsidR="00562DC2" w:rsidRPr="002810FB" w:rsidRDefault="00562DC2" w:rsidP="00012807">
      <w:pPr>
        <w:spacing w:after="0"/>
        <w:rPr>
          <w:rFonts w:eastAsiaTheme="minorEastAsia"/>
          <w:lang w:val="en-US" w:eastAsia="zh-CN"/>
        </w:rPr>
      </w:pPr>
    </w:p>
    <w:p w14:paraId="42376FDA" w14:textId="1992AB9B" w:rsidR="002810FB" w:rsidRDefault="00094DF0" w:rsidP="00012807">
      <w:pPr>
        <w:spacing w:after="0"/>
        <w:rPr>
          <w:rFonts w:eastAsiaTheme="minorEastAsia"/>
          <w:lang w:eastAsia="zh-CN"/>
        </w:rPr>
      </w:pPr>
      <w:r>
        <w:rPr>
          <w:rFonts w:eastAsiaTheme="minorEastAsia"/>
          <w:lang w:eastAsia="zh-CN"/>
        </w:rPr>
        <w:t>Therefore, the look up MCS Table should be modified with the limitation that maximum MCS for MIMO layer=1 is 24 and maximum MCS for MIMO layer=2 is 22. Hence, we propose to use Table 2-2 as FR2-2 look up MCS Table.</w:t>
      </w:r>
    </w:p>
    <w:p w14:paraId="06DC0DDE" w14:textId="77777777" w:rsidR="00094DF0" w:rsidRDefault="00094DF0" w:rsidP="00012807">
      <w:pPr>
        <w:spacing w:after="0"/>
        <w:rPr>
          <w:rFonts w:eastAsiaTheme="minorEastAsia"/>
          <w:lang w:eastAsia="zh-CN"/>
        </w:rPr>
      </w:pPr>
    </w:p>
    <w:p w14:paraId="3CBADF5B" w14:textId="665D54AF" w:rsidR="002810FB" w:rsidRPr="00094DF0" w:rsidRDefault="00094DF0" w:rsidP="00094DF0">
      <w:pPr>
        <w:spacing w:after="0"/>
        <w:jc w:val="center"/>
        <w:rPr>
          <w:rFonts w:eastAsiaTheme="minorEastAsia"/>
          <w:b/>
          <w:lang w:eastAsia="zh-CN"/>
        </w:rPr>
      </w:pPr>
      <w:r w:rsidRPr="00094DF0">
        <w:rPr>
          <w:rFonts w:eastAsiaTheme="minorEastAsia"/>
          <w:b/>
          <w:lang w:eastAsia="zh-CN"/>
        </w:rPr>
        <w:t>Table 2-2: Proposed look up MCS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2810FB" w:rsidRPr="00C25669" w14:paraId="0F65D60D" w14:textId="77777777" w:rsidTr="00EC7A34">
        <w:trPr>
          <w:jc w:val="center"/>
        </w:trPr>
        <w:tc>
          <w:tcPr>
            <w:tcW w:w="2034" w:type="dxa"/>
            <w:shd w:val="clear" w:color="auto" w:fill="auto"/>
          </w:tcPr>
          <w:p w14:paraId="253B0251" w14:textId="77777777" w:rsidR="002810FB" w:rsidRPr="00C25669" w:rsidRDefault="002810FB" w:rsidP="00EC7A34">
            <w:pPr>
              <w:pStyle w:val="TAH"/>
              <w:rPr>
                <w:rFonts w:eastAsia="宋体"/>
                <w:lang w:val="en-US"/>
              </w:rPr>
            </w:pPr>
            <w:r w:rsidRPr="00C25669">
              <w:rPr>
                <w:rFonts w:eastAsia="宋体"/>
                <w:lang w:val="en-US"/>
              </w:rPr>
              <w:lastRenderedPageBreak/>
              <w:t>Maximum number of PDSCH MIMO layers</w:t>
            </w:r>
          </w:p>
        </w:tc>
        <w:tc>
          <w:tcPr>
            <w:tcW w:w="1838" w:type="dxa"/>
            <w:shd w:val="clear" w:color="auto" w:fill="auto"/>
          </w:tcPr>
          <w:p w14:paraId="63D4ADAC" w14:textId="77777777" w:rsidR="002810FB" w:rsidRPr="00C25669" w:rsidRDefault="002810FB" w:rsidP="00EC7A34">
            <w:pPr>
              <w:pStyle w:val="TAH"/>
              <w:rPr>
                <w:rFonts w:eastAsia="宋体"/>
                <w:lang w:val="en-US"/>
              </w:rPr>
            </w:pPr>
            <w:r w:rsidRPr="00C25669">
              <w:rPr>
                <w:rFonts w:eastAsia="宋体"/>
                <w:lang w:val="en-US"/>
              </w:rPr>
              <w:t>Maximum modulation format</w:t>
            </w:r>
            <w:r>
              <w:rPr>
                <w:rFonts w:eastAsia="宋体"/>
                <w:lang w:val="en-US"/>
              </w:rPr>
              <w:t xml:space="preserve"> (Note 1</w:t>
            </w:r>
            <w:r w:rsidRPr="00D916FF">
              <w:rPr>
                <w:rFonts w:eastAsia="宋体"/>
                <w:lang w:val="en-US"/>
              </w:rPr>
              <w:t>)</w:t>
            </w:r>
          </w:p>
        </w:tc>
        <w:tc>
          <w:tcPr>
            <w:tcW w:w="1055" w:type="dxa"/>
            <w:shd w:val="clear" w:color="auto" w:fill="auto"/>
          </w:tcPr>
          <w:p w14:paraId="71178DED" w14:textId="77777777" w:rsidR="002810FB" w:rsidRPr="00C25669" w:rsidRDefault="002810FB" w:rsidP="00EC7A34">
            <w:pPr>
              <w:pStyle w:val="TAH"/>
              <w:rPr>
                <w:rFonts w:eastAsia="宋体"/>
                <w:lang w:val="en-US"/>
              </w:rPr>
            </w:pPr>
            <w:r w:rsidRPr="00C25669">
              <w:rPr>
                <w:rFonts w:eastAsia="宋体"/>
                <w:lang w:val="en-US"/>
              </w:rPr>
              <w:t>Scaling factor</w:t>
            </w:r>
          </w:p>
        </w:tc>
        <w:tc>
          <w:tcPr>
            <w:tcW w:w="1408" w:type="dxa"/>
            <w:shd w:val="clear" w:color="auto" w:fill="auto"/>
          </w:tcPr>
          <w:p w14:paraId="2FACB343" w14:textId="77777777" w:rsidR="002810FB" w:rsidRPr="00C25669" w:rsidRDefault="002810FB" w:rsidP="00EC7A34">
            <w:pPr>
              <w:pStyle w:val="TAH"/>
              <w:rPr>
                <w:rFonts w:eastAsia="宋体"/>
                <w:lang w:val="en-US"/>
              </w:rPr>
            </w:pPr>
            <w:r w:rsidRPr="00C25669">
              <w:rPr>
                <w:rFonts w:eastAsia="宋体"/>
                <w:lang w:val="en-US"/>
              </w:rPr>
              <w:t>MCS</w:t>
            </w:r>
            <w:r w:rsidRPr="00D916FF">
              <w:rPr>
                <w:rFonts w:eastAsia="宋体"/>
                <w:lang w:val="en-US"/>
              </w:rPr>
              <w:t xml:space="preserve"> (Note </w:t>
            </w:r>
            <w:r>
              <w:rPr>
                <w:rFonts w:eastAsia="宋体"/>
                <w:lang w:val="en-US"/>
              </w:rPr>
              <w:t>2</w:t>
            </w:r>
            <w:r w:rsidRPr="00D916FF">
              <w:rPr>
                <w:rFonts w:eastAsia="宋体"/>
                <w:lang w:val="en-US"/>
              </w:rPr>
              <w:t>)</w:t>
            </w:r>
          </w:p>
        </w:tc>
      </w:tr>
      <w:tr w:rsidR="002810FB" w:rsidRPr="00C25669" w14:paraId="3E0AC2FA"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0D179DA"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3C84D4"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FC06A52"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BB9332" w14:textId="6CCC6CEE" w:rsidR="002810FB" w:rsidRPr="00C25669" w:rsidRDefault="002810FB" w:rsidP="00094DF0">
            <w:pPr>
              <w:keepNext/>
              <w:keepLines/>
              <w:spacing w:after="0"/>
              <w:jc w:val="center"/>
              <w:rPr>
                <w:rFonts w:ascii="Arial" w:eastAsia="宋体" w:hAnsi="Arial"/>
                <w:sz w:val="18"/>
              </w:rPr>
            </w:pPr>
            <w:r w:rsidRPr="00094DF0">
              <w:rPr>
                <w:rFonts w:ascii="Arial" w:eastAsia="宋体" w:hAnsi="Arial"/>
                <w:sz w:val="18"/>
                <w:highlight w:val="yellow"/>
              </w:rPr>
              <w:t>2</w:t>
            </w:r>
            <w:r w:rsidR="00094DF0" w:rsidRPr="00094DF0">
              <w:rPr>
                <w:rFonts w:ascii="Arial" w:eastAsia="宋体" w:hAnsi="Arial"/>
                <w:sz w:val="18"/>
                <w:highlight w:val="yellow"/>
              </w:rPr>
              <w:t>7-&gt;24</w:t>
            </w:r>
          </w:p>
        </w:tc>
      </w:tr>
      <w:tr w:rsidR="002810FB" w:rsidRPr="00C25669" w14:paraId="426D5EF9"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DE6B42E"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9B2DDD"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3B595E"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E03C11"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23</w:t>
            </w:r>
          </w:p>
        </w:tc>
      </w:tr>
      <w:tr w:rsidR="002810FB" w:rsidRPr="00C25669" w14:paraId="22C38D98"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8E1479A"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84D448"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D0B962"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649560"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22</w:t>
            </w:r>
          </w:p>
        </w:tc>
      </w:tr>
      <w:tr w:rsidR="002810FB" w:rsidRPr="00C25669" w14:paraId="72F0CB60"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1BD4AA"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BA4C6F"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130D87"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FAA74B"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14</w:t>
            </w:r>
          </w:p>
        </w:tc>
      </w:tr>
      <w:tr w:rsidR="002810FB" w:rsidRPr="00C25669" w14:paraId="2DE293EB"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B707A1"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AAC78BC"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5A0CEEA"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52EC258"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16</w:t>
            </w:r>
          </w:p>
        </w:tc>
      </w:tr>
      <w:tr w:rsidR="002810FB" w:rsidRPr="00C25669" w14:paraId="24703087"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8517210"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91CBE6"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F47E23D"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BF1408"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16</w:t>
            </w:r>
          </w:p>
        </w:tc>
      </w:tr>
      <w:tr w:rsidR="002810FB" w:rsidRPr="00C25669" w14:paraId="47F701F3"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0278AA"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DC18DB"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2B25037"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C32D5"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16</w:t>
            </w:r>
          </w:p>
        </w:tc>
      </w:tr>
      <w:tr w:rsidR="002810FB" w:rsidRPr="00C25669" w14:paraId="5891E275"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A12A8AF"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8DE2082"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C91FA63"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3F75AA"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10</w:t>
            </w:r>
          </w:p>
        </w:tc>
      </w:tr>
      <w:tr w:rsidR="002810FB" w:rsidRPr="00C25669" w14:paraId="7BEF501E"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FA98B53"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52F3C6"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75EE040"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DCDD19E"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9</w:t>
            </w:r>
          </w:p>
        </w:tc>
      </w:tr>
      <w:tr w:rsidR="002810FB" w:rsidRPr="00C25669" w14:paraId="21536493"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6E1982B"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7977A78"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942270F"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E13FA5"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9</w:t>
            </w:r>
          </w:p>
        </w:tc>
      </w:tr>
      <w:tr w:rsidR="002810FB" w:rsidRPr="00C25669" w14:paraId="4DBD29C4"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74627C2"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6FF479"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702AC3C"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965164"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9</w:t>
            </w:r>
          </w:p>
        </w:tc>
      </w:tr>
      <w:tr w:rsidR="002810FB" w:rsidRPr="00C25669" w14:paraId="6242F24F"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CF82622"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6DBCFB4"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9BBEEDA"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C6FF74"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4</w:t>
            </w:r>
          </w:p>
        </w:tc>
      </w:tr>
      <w:tr w:rsidR="002810FB" w:rsidRPr="00C25669" w14:paraId="384EFC9B"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D56B391"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233869C"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DBFECB5"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E8B405" w14:textId="13ACFAD9" w:rsidR="002810FB" w:rsidRPr="00C25669" w:rsidRDefault="002810FB" w:rsidP="00EC7A34">
            <w:pPr>
              <w:keepNext/>
              <w:keepLines/>
              <w:spacing w:after="0"/>
              <w:jc w:val="center"/>
              <w:rPr>
                <w:rFonts w:ascii="Arial" w:eastAsia="宋体" w:hAnsi="Arial"/>
                <w:sz w:val="18"/>
              </w:rPr>
            </w:pPr>
            <w:r w:rsidRPr="00094DF0">
              <w:rPr>
                <w:rFonts w:ascii="Arial" w:eastAsia="宋体" w:hAnsi="Arial"/>
                <w:sz w:val="18"/>
                <w:highlight w:val="yellow"/>
              </w:rPr>
              <w:t>27</w:t>
            </w:r>
            <w:r w:rsidR="00094DF0" w:rsidRPr="00094DF0">
              <w:rPr>
                <w:rFonts w:ascii="Arial" w:eastAsia="宋体" w:hAnsi="Arial"/>
                <w:sz w:val="18"/>
                <w:highlight w:val="yellow"/>
              </w:rPr>
              <w:t>-&gt;22</w:t>
            </w:r>
          </w:p>
        </w:tc>
      </w:tr>
      <w:tr w:rsidR="002810FB" w:rsidRPr="00C25669" w14:paraId="1B5C80D9"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3DA983"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D9CF34F"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92F0D0A"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1435B0" w14:textId="277D4968" w:rsidR="002810FB" w:rsidRPr="00C25669" w:rsidRDefault="002810FB" w:rsidP="00EC7A34">
            <w:pPr>
              <w:keepNext/>
              <w:keepLines/>
              <w:spacing w:after="0"/>
              <w:jc w:val="center"/>
              <w:rPr>
                <w:rFonts w:ascii="Arial" w:eastAsia="宋体" w:hAnsi="Arial"/>
                <w:sz w:val="18"/>
              </w:rPr>
            </w:pPr>
            <w:r w:rsidRPr="00094DF0">
              <w:rPr>
                <w:rFonts w:ascii="Arial" w:eastAsia="宋体" w:hAnsi="Arial"/>
                <w:sz w:val="18"/>
                <w:highlight w:val="yellow"/>
              </w:rPr>
              <w:t>23</w:t>
            </w:r>
            <w:r w:rsidR="00094DF0" w:rsidRPr="00094DF0">
              <w:rPr>
                <w:rFonts w:ascii="Arial" w:eastAsia="宋体" w:hAnsi="Arial"/>
                <w:sz w:val="18"/>
                <w:highlight w:val="yellow"/>
              </w:rPr>
              <w:t>-&gt;22</w:t>
            </w:r>
          </w:p>
        </w:tc>
      </w:tr>
      <w:tr w:rsidR="002810FB" w:rsidRPr="00C25669" w14:paraId="7EC3CE86"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6C7CB7D"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D65F43"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01179EA"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7EC121"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22</w:t>
            </w:r>
          </w:p>
        </w:tc>
      </w:tr>
      <w:tr w:rsidR="002810FB" w:rsidRPr="00C25669" w14:paraId="6AE4C54F"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8D6EC15"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2BAFC8"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035071"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31CF27"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14</w:t>
            </w:r>
          </w:p>
        </w:tc>
      </w:tr>
      <w:tr w:rsidR="002810FB" w:rsidRPr="00C25669" w14:paraId="7726F25F"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572661A"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0C3DDC4"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51F9EBE"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19A049"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16</w:t>
            </w:r>
          </w:p>
        </w:tc>
      </w:tr>
      <w:tr w:rsidR="002810FB" w:rsidRPr="00C25669" w14:paraId="2D10C372"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C2D2F42"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C7ABD7C"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BC414F6"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65162E"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16</w:t>
            </w:r>
          </w:p>
        </w:tc>
      </w:tr>
      <w:tr w:rsidR="002810FB" w:rsidRPr="00C25669" w14:paraId="482E84D3"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726B2FE"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ADBE86"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E72E514"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CB3EA2"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16</w:t>
            </w:r>
          </w:p>
        </w:tc>
      </w:tr>
      <w:tr w:rsidR="002810FB" w:rsidRPr="00C25669" w14:paraId="5BB62128"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BAA606E"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2422445"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E762969"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1F596A"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10</w:t>
            </w:r>
          </w:p>
        </w:tc>
      </w:tr>
      <w:tr w:rsidR="002810FB" w:rsidRPr="00C25669" w14:paraId="096E85A9"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522D9B7"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0727AF"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E8A3520"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24CA37"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9</w:t>
            </w:r>
          </w:p>
        </w:tc>
      </w:tr>
      <w:tr w:rsidR="002810FB" w:rsidRPr="00C25669" w14:paraId="7638A986"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00A6A86"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AA5977B"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DB12CD1"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110D51"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9</w:t>
            </w:r>
          </w:p>
        </w:tc>
      </w:tr>
      <w:tr w:rsidR="002810FB" w:rsidRPr="00C25669" w14:paraId="764C9DC0"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CC765B"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E58ADB"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D0CA889"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AA535B"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9</w:t>
            </w:r>
          </w:p>
        </w:tc>
      </w:tr>
      <w:tr w:rsidR="002810FB" w:rsidRPr="00C25669" w14:paraId="3485947F" w14:textId="77777777" w:rsidTr="00EC7A34">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44CCAD4"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10E1F6D"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5D86E8A" w14:textId="77777777" w:rsidR="002810FB" w:rsidRPr="00C25669" w:rsidRDefault="002810FB" w:rsidP="00EC7A34">
            <w:pPr>
              <w:keepNext/>
              <w:keepLines/>
              <w:spacing w:after="0"/>
              <w:jc w:val="center"/>
              <w:rPr>
                <w:rFonts w:ascii="Arial" w:eastAsia="宋体" w:hAnsi="Arial"/>
                <w:sz w:val="18"/>
                <w:lang w:val="en-US"/>
              </w:rPr>
            </w:pPr>
            <w:r w:rsidRPr="00C25669">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158B15" w14:textId="77777777" w:rsidR="002810FB" w:rsidRPr="00C25669" w:rsidRDefault="002810FB" w:rsidP="00EC7A34">
            <w:pPr>
              <w:keepNext/>
              <w:keepLines/>
              <w:spacing w:after="0"/>
              <w:jc w:val="center"/>
              <w:rPr>
                <w:rFonts w:ascii="Arial" w:eastAsia="宋体" w:hAnsi="Arial"/>
                <w:sz w:val="18"/>
              </w:rPr>
            </w:pPr>
            <w:r w:rsidRPr="00C25669">
              <w:rPr>
                <w:rFonts w:ascii="Arial" w:eastAsia="宋体" w:hAnsi="Arial"/>
                <w:sz w:val="18"/>
              </w:rPr>
              <w:t>4</w:t>
            </w:r>
          </w:p>
        </w:tc>
      </w:tr>
      <w:tr w:rsidR="002810FB" w:rsidRPr="00C25669" w14:paraId="3C68F973" w14:textId="77777777" w:rsidTr="00EC7A34">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039EAD53" w14:textId="77777777" w:rsidR="002810FB" w:rsidRDefault="002810FB" w:rsidP="00EC7A34">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796BECD1" w14:textId="77777777" w:rsidR="002810FB" w:rsidRPr="00C25669" w:rsidRDefault="002810FB" w:rsidP="00EC7A34">
            <w:pPr>
              <w:pStyle w:val="TAN"/>
              <w:rPr>
                <w:rFonts w:eastAsia="宋体"/>
              </w:rPr>
            </w:pPr>
            <w:r>
              <w:t>Note 2:</w:t>
            </w:r>
            <w:r>
              <w:tab/>
              <w:t>MCS Index is based on MCS index Table 1 defined in clause 5.1.3.1 of TS 38.214 [12]</w:t>
            </w:r>
            <w:r>
              <w:rPr>
                <w:rFonts w:hint="eastAsia"/>
                <w:lang w:eastAsia="zh-CN"/>
              </w:rPr>
              <w:t>.</w:t>
            </w:r>
          </w:p>
        </w:tc>
      </w:tr>
    </w:tbl>
    <w:p w14:paraId="71DF4922" w14:textId="77777777" w:rsidR="00562DC2" w:rsidRDefault="00562DC2" w:rsidP="00012807">
      <w:pPr>
        <w:spacing w:after="0"/>
        <w:rPr>
          <w:rFonts w:eastAsiaTheme="minorEastAsia"/>
          <w:lang w:eastAsia="zh-CN"/>
        </w:rPr>
      </w:pPr>
    </w:p>
    <w:p w14:paraId="2ACE067E" w14:textId="1EEFE1B5" w:rsidR="00094DF0" w:rsidRDefault="00094DF0" w:rsidP="00012807">
      <w:pPr>
        <w:spacing w:after="0"/>
        <w:rPr>
          <w:rFonts w:eastAsiaTheme="minorEastAsia"/>
          <w:b/>
          <w:lang w:eastAsia="zh-CN"/>
        </w:rPr>
      </w:pPr>
      <w:r w:rsidRPr="00094DF0">
        <w:rPr>
          <w:rFonts w:eastAsiaTheme="minorEastAsia" w:hint="eastAsia"/>
          <w:b/>
          <w:lang w:eastAsia="zh-CN"/>
        </w:rPr>
        <w:t>P</w:t>
      </w:r>
      <w:r w:rsidRPr="00094DF0">
        <w:rPr>
          <w:rFonts w:eastAsiaTheme="minorEastAsia"/>
          <w:b/>
          <w:lang w:eastAsia="zh-CN"/>
        </w:rPr>
        <w:t>roposal 5: Use Table 2-2 for FR2-2 MCS look up Table</w:t>
      </w:r>
    </w:p>
    <w:p w14:paraId="23487105" w14:textId="77777777" w:rsidR="00AF69D6" w:rsidRDefault="00AF69D6" w:rsidP="00012807">
      <w:pPr>
        <w:spacing w:after="0"/>
        <w:rPr>
          <w:rFonts w:eastAsiaTheme="minorEastAsia"/>
          <w:b/>
          <w:lang w:eastAsia="zh-CN"/>
        </w:rPr>
      </w:pPr>
    </w:p>
    <w:p w14:paraId="2D249C2B" w14:textId="5F489759" w:rsidR="00AF69D6" w:rsidRDefault="00AF69D6" w:rsidP="00012807">
      <w:pPr>
        <w:spacing w:after="0"/>
        <w:rPr>
          <w:rFonts w:eastAsiaTheme="minorEastAsia"/>
          <w:b/>
          <w:lang w:eastAsia="zh-CN"/>
        </w:rPr>
      </w:pPr>
      <w:r>
        <w:rPr>
          <w:rFonts w:eastAsiaTheme="minorEastAsia"/>
          <w:b/>
          <w:u w:val="single"/>
          <w:lang w:val="en-US" w:eastAsia="zh-CN"/>
        </w:rPr>
        <w:t xml:space="preserve">Table of SNR required to achieve 85% of  peak throughput </w:t>
      </w:r>
    </w:p>
    <w:p w14:paraId="28BAC669" w14:textId="77777777" w:rsidR="00094DF0" w:rsidRDefault="00094DF0" w:rsidP="00012807">
      <w:pPr>
        <w:spacing w:after="0"/>
        <w:rPr>
          <w:rFonts w:eastAsiaTheme="minorEastAsia"/>
          <w:b/>
          <w:lang w:eastAsia="zh-CN"/>
        </w:rPr>
      </w:pPr>
    </w:p>
    <w:p w14:paraId="7EE32637" w14:textId="12643EA7" w:rsidR="00AF69D6" w:rsidRDefault="00FF35E2" w:rsidP="00AF69D6">
      <w:pPr>
        <w:spacing w:after="0"/>
        <w:rPr>
          <w:rFonts w:eastAsiaTheme="minorEastAsia"/>
          <w:lang w:eastAsia="zh-CN"/>
        </w:rPr>
      </w:pPr>
      <w:r>
        <w:rPr>
          <w:rFonts w:eastAsiaTheme="minorEastAsia"/>
          <w:lang w:eastAsia="zh-CN"/>
        </w:rPr>
        <w:t xml:space="preserve">It is noted that the maximum achievable SNR for OTA test is [-0.6dB] for 120kHz/100MHz and [7.7dB] for 120kHz/400MHz. Therefore, we proposed to </w:t>
      </w:r>
      <w:bookmarkEnd w:id="6"/>
      <w:bookmarkEnd w:id="7"/>
      <w:bookmarkEnd w:id="8"/>
      <w:bookmarkEnd w:id="9"/>
      <w:bookmarkEnd w:id="10"/>
      <w:r w:rsidR="00AF69D6">
        <w:rPr>
          <w:rFonts w:eastAsiaTheme="minorEastAsia"/>
          <w:lang w:eastAsia="zh-CN"/>
        </w:rPr>
        <w:t xml:space="preserve">extent the MCS value in the table of SNR required to achieve 85% of peak throughput under AWGN conditions table (Table 7.5A1-4 in TS 38.101-4) from </w:t>
      </w:r>
      <w:r w:rsidR="00E13D00">
        <w:rPr>
          <w:rFonts w:eastAsiaTheme="minorEastAsia"/>
          <w:lang w:eastAsia="zh-CN"/>
        </w:rPr>
        <w:t xml:space="preserve">starting with MCS </w:t>
      </w:r>
      <w:r w:rsidR="00AF69D6">
        <w:rPr>
          <w:rFonts w:eastAsiaTheme="minorEastAsia"/>
          <w:lang w:eastAsia="zh-CN"/>
        </w:rPr>
        <w:t>13 to MCS 6</w:t>
      </w:r>
      <w:r w:rsidR="00AF69D6">
        <w:rPr>
          <w:rFonts w:eastAsiaTheme="minorEastAsia" w:hint="eastAsia"/>
          <w:lang w:eastAsia="zh-CN"/>
        </w:rPr>
        <w:t>.</w:t>
      </w:r>
      <w:r w:rsidR="00AF69D6">
        <w:rPr>
          <w:rFonts w:eastAsiaTheme="minorEastAsia"/>
          <w:lang w:eastAsia="zh-CN"/>
        </w:rPr>
        <w:t xml:space="preserve"> Additionally, for simulation alignment, we propose to use CPE only compensation for low MCS. I.e. MCS 0~19 and CPE and ICI compensation for high MCS. I.e.  MCS20~28.</w:t>
      </w:r>
      <w:r w:rsidR="00E13D00">
        <w:rPr>
          <w:rFonts w:eastAsiaTheme="minorEastAsia"/>
          <w:lang w:eastAsia="zh-CN"/>
        </w:rPr>
        <w:t xml:space="preserve">  </w:t>
      </w:r>
    </w:p>
    <w:p w14:paraId="2AC44A56" w14:textId="77777777" w:rsidR="00E13D00" w:rsidRDefault="00E13D00" w:rsidP="00AF69D6">
      <w:pPr>
        <w:spacing w:after="0"/>
        <w:rPr>
          <w:rFonts w:eastAsiaTheme="minorEastAsia"/>
          <w:lang w:eastAsia="zh-CN"/>
        </w:rPr>
      </w:pPr>
    </w:p>
    <w:p w14:paraId="47648B86" w14:textId="70909EEB" w:rsidR="00E13D00" w:rsidRDefault="00627F6E" w:rsidP="00AF69D6">
      <w:pPr>
        <w:spacing w:after="0"/>
        <w:rPr>
          <w:rFonts w:eastAsiaTheme="minorEastAsia"/>
          <w:lang w:eastAsia="zh-CN"/>
        </w:rPr>
      </w:pPr>
      <w:r>
        <w:rPr>
          <w:rFonts w:eastAsiaTheme="minorEastAsia"/>
          <w:lang w:eastAsia="zh-CN"/>
        </w:rPr>
        <w:t>Considering there is large performance difference between 100MHz bandwidth and 400MHz bandwidth, maybe it is better to configure separate SNR required to achieve 85% of peak throughout table for 100MHz and 400MHz.</w:t>
      </w:r>
    </w:p>
    <w:p w14:paraId="04BAC32F" w14:textId="77777777" w:rsidR="00AF69D6" w:rsidRDefault="00AF69D6" w:rsidP="00AF69D6">
      <w:pPr>
        <w:spacing w:after="0"/>
        <w:rPr>
          <w:rFonts w:eastAsiaTheme="minorEastAsia"/>
          <w:lang w:eastAsia="zh-CN"/>
        </w:rPr>
      </w:pPr>
    </w:p>
    <w:p w14:paraId="0BDE99F9" w14:textId="0EFCC3EF" w:rsidR="00AF69D6" w:rsidRDefault="00AF69D6" w:rsidP="00AF69D6">
      <w:pPr>
        <w:spacing w:after="0"/>
        <w:rPr>
          <w:rFonts w:eastAsiaTheme="minorEastAsia"/>
          <w:b/>
          <w:lang w:eastAsia="zh-CN"/>
        </w:rPr>
      </w:pPr>
      <w:r w:rsidRPr="00AF69D6">
        <w:rPr>
          <w:rFonts w:eastAsiaTheme="minorEastAsia"/>
          <w:b/>
          <w:lang w:eastAsia="zh-CN"/>
        </w:rPr>
        <w:t>Proposal 6: Extent the MCS value in the table of SNR required to achieve 85% of peak throughput under AWGN conditions table (Table 7.5A1-4 in TS 38.101-4) from starting with 13 to MCS 6</w:t>
      </w:r>
      <w:r w:rsidRPr="00AF69D6">
        <w:rPr>
          <w:rFonts w:eastAsiaTheme="minorEastAsia" w:hint="eastAsia"/>
          <w:b/>
          <w:lang w:eastAsia="zh-CN"/>
        </w:rPr>
        <w:t>.</w:t>
      </w:r>
    </w:p>
    <w:p w14:paraId="1070FFF8" w14:textId="77777777" w:rsidR="00AF69D6" w:rsidRDefault="00AF69D6" w:rsidP="00AF69D6">
      <w:pPr>
        <w:spacing w:after="0"/>
        <w:rPr>
          <w:rFonts w:eastAsiaTheme="minorEastAsia"/>
          <w:b/>
          <w:lang w:eastAsia="zh-CN"/>
        </w:rPr>
      </w:pPr>
    </w:p>
    <w:p w14:paraId="0AF06461" w14:textId="671FD228" w:rsidR="00FA07B9" w:rsidRDefault="00AF69D6" w:rsidP="00FA07B9">
      <w:pPr>
        <w:spacing w:after="0"/>
        <w:rPr>
          <w:rFonts w:eastAsiaTheme="minorEastAsia"/>
          <w:b/>
          <w:lang w:eastAsia="zh-CN"/>
        </w:rPr>
      </w:pPr>
      <w:r>
        <w:rPr>
          <w:rFonts w:eastAsiaTheme="minorEastAsia"/>
          <w:b/>
          <w:lang w:eastAsia="zh-CN"/>
        </w:rPr>
        <w:t xml:space="preserve">Proposal 7: </w:t>
      </w:r>
      <w:r w:rsidR="00FA07B9" w:rsidRPr="00FA07B9">
        <w:rPr>
          <w:rFonts w:eastAsiaTheme="minorEastAsia"/>
          <w:b/>
          <w:lang w:eastAsia="zh-CN"/>
        </w:rPr>
        <w:t>For simulation alignment, use CPE only compensation for low MCS. I.e. MCS 0~19 and CPE and ICI compensation for high MCS. I.e.  MCS20~28.</w:t>
      </w:r>
    </w:p>
    <w:p w14:paraId="772D95ED" w14:textId="77777777" w:rsidR="00627F6E" w:rsidRDefault="00627F6E" w:rsidP="00FA07B9">
      <w:pPr>
        <w:spacing w:after="0"/>
        <w:rPr>
          <w:rFonts w:eastAsiaTheme="minorEastAsia"/>
          <w:b/>
          <w:lang w:eastAsia="zh-CN"/>
        </w:rPr>
      </w:pPr>
    </w:p>
    <w:p w14:paraId="5A189540" w14:textId="56464E21" w:rsidR="00AF69D6" w:rsidRPr="00627F6E" w:rsidRDefault="00627F6E" w:rsidP="00AF69D6">
      <w:pPr>
        <w:spacing w:after="0"/>
        <w:rPr>
          <w:rFonts w:eastAsiaTheme="minorEastAsia"/>
          <w:lang w:eastAsia="zh-CN"/>
        </w:rPr>
      </w:pPr>
      <w:r>
        <w:rPr>
          <w:rFonts w:eastAsiaTheme="minorEastAsia"/>
          <w:b/>
          <w:lang w:eastAsia="zh-CN"/>
        </w:rPr>
        <w:t>Proposal 8: Consider</w:t>
      </w:r>
      <w:r w:rsidRPr="00627F6E">
        <w:rPr>
          <w:rFonts w:eastAsiaTheme="minorEastAsia" w:hint="eastAsia"/>
          <w:b/>
          <w:lang w:eastAsia="zh-CN"/>
        </w:rPr>
        <w:t xml:space="preserve"> </w:t>
      </w:r>
      <w:r w:rsidRPr="00627F6E">
        <w:rPr>
          <w:rFonts w:eastAsiaTheme="minorEastAsia"/>
          <w:b/>
          <w:lang w:eastAsia="zh-CN"/>
        </w:rPr>
        <w:t>configure separate SNR required to achieve 85% of peak throughout table for 100MHz and 400MHz.</w:t>
      </w: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44FF7790" w14:textId="27FD5853" w:rsidR="008A5B5F" w:rsidRDefault="004B0E99" w:rsidP="008A5B5F">
      <w:pPr>
        <w:rPr>
          <w:rFonts w:eastAsiaTheme="minorEastAsia"/>
          <w:lang w:eastAsia="zh-CN"/>
        </w:rPr>
      </w:pPr>
      <w:r>
        <w:rPr>
          <w:rFonts w:eastAsiaTheme="minorEastAsia" w:hint="eastAsia"/>
          <w:lang w:eastAsia="zh-CN"/>
        </w:rPr>
        <w:t>I</w:t>
      </w:r>
      <w:r>
        <w:rPr>
          <w:rFonts w:eastAsiaTheme="minorEastAsia"/>
          <w:lang w:eastAsia="zh-CN"/>
        </w:rPr>
        <w:t>n this paper, we provide our general over views on UE requirements for NR extension to 71GHz. The observations and proposals are:</w:t>
      </w:r>
    </w:p>
    <w:p w14:paraId="67ECFC6C" w14:textId="77777777" w:rsidR="00FA07B9" w:rsidRPr="00B662E9" w:rsidRDefault="00FA07B9" w:rsidP="00FA07B9">
      <w:pPr>
        <w:spacing w:afterLines="50" w:after="120"/>
        <w:rPr>
          <w:rFonts w:eastAsiaTheme="minorEastAsia"/>
          <w:b/>
          <w:lang w:eastAsia="zh-CN"/>
        </w:rPr>
      </w:pPr>
      <w:r w:rsidRPr="00507978">
        <w:rPr>
          <w:rFonts w:eastAsiaTheme="minorEastAsia"/>
          <w:b/>
          <w:lang w:eastAsia="zh-CN"/>
        </w:rPr>
        <w:t>Proposal 1: Define SDR requirements for following scenarios:</w:t>
      </w:r>
    </w:p>
    <w:p w14:paraId="099CA975" w14:textId="77777777" w:rsidR="00FA07B9" w:rsidRPr="00B662E9" w:rsidRDefault="00FA07B9" w:rsidP="00FA07B9">
      <w:pPr>
        <w:pStyle w:val="afa"/>
        <w:numPr>
          <w:ilvl w:val="0"/>
          <w:numId w:val="39"/>
        </w:numPr>
        <w:spacing w:afterLines="50" w:after="120"/>
        <w:rPr>
          <w:rFonts w:eastAsiaTheme="minorEastAsia"/>
          <w:b/>
        </w:rPr>
      </w:pPr>
      <w:r w:rsidRPr="00B662E9">
        <w:rPr>
          <w:rFonts w:eastAsiaTheme="minorEastAsia"/>
          <w:b/>
        </w:rPr>
        <w:t>SA FR2-2</w:t>
      </w:r>
    </w:p>
    <w:p w14:paraId="5A1DA865" w14:textId="77777777" w:rsidR="00FA07B9" w:rsidRPr="00507978" w:rsidRDefault="00FA07B9" w:rsidP="00FA07B9">
      <w:pPr>
        <w:pStyle w:val="afa"/>
        <w:numPr>
          <w:ilvl w:val="0"/>
          <w:numId w:val="39"/>
        </w:numPr>
        <w:spacing w:afterLines="50" w:after="120"/>
        <w:rPr>
          <w:rFonts w:eastAsiaTheme="minorEastAsia"/>
          <w:b/>
        </w:rPr>
      </w:pPr>
      <w:r>
        <w:rPr>
          <w:rFonts w:eastAsiaTheme="minorEastAsia"/>
          <w:b/>
        </w:rPr>
        <w:t xml:space="preserve">FR1 (CA or single CC) CA with </w:t>
      </w:r>
      <w:r w:rsidRPr="00507978">
        <w:rPr>
          <w:rFonts w:eastAsiaTheme="minorEastAsia"/>
          <w:b/>
        </w:rPr>
        <w:t>FR2-2</w:t>
      </w:r>
      <w:r>
        <w:rPr>
          <w:rFonts w:eastAsiaTheme="minorEastAsia"/>
          <w:b/>
        </w:rPr>
        <w:t xml:space="preserve"> (CA or single CC)</w:t>
      </w:r>
    </w:p>
    <w:p w14:paraId="3ED2220D" w14:textId="77777777" w:rsidR="00FA07B9" w:rsidRPr="00507978" w:rsidRDefault="00FA07B9" w:rsidP="00FA07B9">
      <w:pPr>
        <w:pStyle w:val="afa"/>
        <w:numPr>
          <w:ilvl w:val="0"/>
          <w:numId w:val="39"/>
        </w:numPr>
        <w:spacing w:afterLines="50" w:after="120"/>
        <w:rPr>
          <w:rFonts w:eastAsiaTheme="minorEastAsia"/>
          <w:b/>
        </w:rPr>
      </w:pPr>
      <w:r>
        <w:rPr>
          <w:rFonts w:eastAsiaTheme="minorEastAsia"/>
          <w:b/>
        </w:rPr>
        <w:t>FR1 (CA or single CC) DC with FR2-2 (CA or single CC)</w:t>
      </w:r>
    </w:p>
    <w:p w14:paraId="2F04BB59" w14:textId="77777777" w:rsidR="00FA07B9" w:rsidRDefault="00FA07B9" w:rsidP="00FA07B9">
      <w:pPr>
        <w:snapToGrid w:val="0"/>
        <w:spacing w:after="0"/>
        <w:rPr>
          <w:rFonts w:eastAsiaTheme="minorEastAsia"/>
          <w:b/>
        </w:rPr>
      </w:pPr>
      <w:r w:rsidRPr="00FA07B9">
        <w:rPr>
          <w:rFonts w:eastAsiaTheme="minorEastAsia"/>
          <w:b/>
        </w:rPr>
        <w:t>Proposal 2: Only consider 120 kHz SCS</w:t>
      </w:r>
    </w:p>
    <w:p w14:paraId="483124F3" w14:textId="77777777" w:rsidR="00FA07B9" w:rsidRPr="00FA07B9" w:rsidRDefault="00FA07B9" w:rsidP="00FA07B9">
      <w:pPr>
        <w:snapToGrid w:val="0"/>
        <w:spacing w:after="0"/>
        <w:rPr>
          <w:rFonts w:eastAsiaTheme="minorEastAsia"/>
          <w:b/>
        </w:rPr>
      </w:pPr>
    </w:p>
    <w:p w14:paraId="75614C7C" w14:textId="77777777" w:rsidR="00FA07B9" w:rsidRDefault="00FA07B9" w:rsidP="00FA07B9">
      <w:pPr>
        <w:spacing w:after="0"/>
        <w:rPr>
          <w:rFonts w:eastAsiaTheme="minorEastAsia"/>
          <w:b/>
          <w:lang w:eastAsia="zh-CN"/>
        </w:rPr>
      </w:pPr>
      <w:r w:rsidRPr="00D47950">
        <w:rPr>
          <w:rFonts w:eastAsiaTheme="minorEastAsia" w:hint="eastAsia"/>
          <w:b/>
          <w:lang w:eastAsia="zh-CN"/>
        </w:rPr>
        <w:lastRenderedPageBreak/>
        <w:t>P</w:t>
      </w:r>
      <w:r w:rsidRPr="00D47950">
        <w:rPr>
          <w:rFonts w:eastAsiaTheme="minorEastAsia"/>
          <w:b/>
          <w:lang w:eastAsia="zh-CN"/>
        </w:rPr>
        <w:t>roposal 3: For scenario of FR2-2 DC or CA with FR1, use procedure specified in clause 9.4A.1 of TS 38.101-4. For scenario of SA FR2-2, use procedure specified in 7.5.1 of TS 38.101-4</w:t>
      </w:r>
    </w:p>
    <w:p w14:paraId="704AB743" w14:textId="77777777" w:rsidR="00FA07B9" w:rsidRPr="00D47950" w:rsidRDefault="00FA07B9" w:rsidP="00FA07B9">
      <w:pPr>
        <w:spacing w:after="0"/>
        <w:rPr>
          <w:rFonts w:eastAsiaTheme="minorEastAsia"/>
          <w:b/>
          <w:lang w:eastAsia="zh-CN"/>
        </w:rPr>
      </w:pPr>
    </w:p>
    <w:p w14:paraId="6BD1F256" w14:textId="77777777" w:rsidR="00FA07B9" w:rsidRDefault="00FA07B9" w:rsidP="00FA07B9">
      <w:pPr>
        <w:spacing w:after="0"/>
        <w:rPr>
          <w:rFonts w:eastAsiaTheme="minorEastAsia"/>
          <w:b/>
          <w:lang w:eastAsia="zh-CN"/>
        </w:rPr>
      </w:pPr>
      <w:r w:rsidRPr="00D47950">
        <w:rPr>
          <w:rFonts w:eastAsiaTheme="minorEastAsia" w:hint="eastAsia"/>
          <w:b/>
          <w:lang w:eastAsia="zh-CN"/>
        </w:rPr>
        <w:t>P</w:t>
      </w:r>
      <w:r w:rsidRPr="00D47950">
        <w:rPr>
          <w:rFonts w:eastAsiaTheme="minorEastAsia"/>
          <w:b/>
          <w:lang w:eastAsia="zh-CN"/>
        </w:rPr>
        <w:t xml:space="preserve">roposal 4: Reuse </w:t>
      </w:r>
      <w:r>
        <w:rPr>
          <w:rFonts w:eastAsiaTheme="minorEastAsia"/>
          <w:b/>
          <w:lang w:eastAsia="zh-CN"/>
        </w:rPr>
        <w:t xml:space="preserve">Table </w:t>
      </w:r>
      <w:r w:rsidRPr="00D47950">
        <w:rPr>
          <w:rFonts w:eastAsiaTheme="minorEastAsia"/>
          <w:b/>
          <w:lang w:eastAsia="zh-CN"/>
        </w:rPr>
        <w:t>7.5A.1-1 in TS 38.101-4 except for configurations related to 60</w:t>
      </w:r>
      <w:r>
        <w:rPr>
          <w:rFonts w:eastAsiaTheme="minorEastAsia"/>
          <w:b/>
          <w:lang w:eastAsia="zh-CN"/>
        </w:rPr>
        <w:t xml:space="preserve"> </w:t>
      </w:r>
      <w:r w:rsidRPr="00D47950">
        <w:rPr>
          <w:rFonts w:eastAsiaTheme="minorEastAsia"/>
          <w:b/>
          <w:lang w:eastAsia="zh-CN"/>
        </w:rPr>
        <w:t>kHz SCS for FR2-2 SDR test common parameter configuration.</w:t>
      </w:r>
    </w:p>
    <w:p w14:paraId="43B93D7A" w14:textId="77777777" w:rsidR="00FA07B9" w:rsidRDefault="00FA07B9" w:rsidP="00FA07B9">
      <w:pPr>
        <w:spacing w:after="0"/>
        <w:rPr>
          <w:rFonts w:eastAsiaTheme="minorEastAsia"/>
          <w:lang w:eastAsia="zh-CN"/>
        </w:rPr>
      </w:pPr>
    </w:p>
    <w:p w14:paraId="62F4F211" w14:textId="233502CD" w:rsidR="00FA07B9" w:rsidRDefault="00FA07B9" w:rsidP="00A674C9">
      <w:pPr>
        <w:spacing w:after="0"/>
        <w:rPr>
          <w:rFonts w:eastAsiaTheme="minorEastAsia"/>
          <w:b/>
          <w:lang w:eastAsia="zh-CN"/>
        </w:rPr>
      </w:pPr>
      <w:r w:rsidRPr="00094DF0">
        <w:rPr>
          <w:rFonts w:eastAsiaTheme="minorEastAsia" w:hint="eastAsia"/>
          <w:b/>
          <w:lang w:eastAsia="zh-CN"/>
        </w:rPr>
        <w:t>P</w:t>
      </w:r>
      <w:r w:rsidRPr="00094DF0">
        <w:rPr>
          <w:rFonts w:eastAsiaTheme="minorEastAsia"/>
          <w:b/>
          <w:lang w:eastAsia="zh-CN"/>
        </w:rPr>
        <w:t>roposal 5: Use Table 2-2 for FR2-2 MCS look up Table</w:t>
      </w:r>
    </w:p>
    <w:p w14:paraId="2BB2CED2" w14:textId="77777777" w:rsidR="00A674C9" w:rsidRPr="00FA07B9" w:rsidRDefault="00A674C9" w:rsidP="00A674C9">
      <w:pPr>
        <w:spacing w:after="0"/>
        <w:rPr>
          <w:rFonts w:eastAsiaTheme="minorEastAsia"/>
          <w:lang w:eastAsia="zh-CN"/>
        </w:rPr>
      </w:pPr>
    </w:p>
    <w:p w14:paraId="3000500D" w14:textId="77777777" w:rsidR="00FA07B9" w:rsidRDefault="00FA07B9" w:rsidP="00FA07B9">
      <w:pPr>
        <w:spacing w:after="0"/>
        <w:rPr>
          <w:rFonts w:eastAsiaTheme="minorEastAsia"/>
          <w:b/>
          <w:lang w:eastAsia="zh-CN"/>
        </w:rPr>
      </w:pPr>
      <w:r w:rsidRPr="00AF69D6">
        <w:rPr>
          <w:rFonts w:eastAsiaTheme="minorEastAsia"/>
          <w:b/>
          <w:lang w:eastAsia="zh-CN"/>
        </w:rPr>
        <w:t>Proposal 6: Extent the MCS value in the table of SNR required to achieve 85% of peak throughput under AWGN conditions table (Table 7.5A1-4 in TS 38.101-4) from starting with 13 to MCS 6</w:t>
      </w:r>
      <w:r w:rsidRPr="00AF69D6">
        <w:rPr>
          <w:rFonts w:eastAsiaTheme="minorEastAsia" w:hint="eastAsia"/>
          <w:b/>
          <w:lang w:eastAsia="zh-CN"/>
        </w:rPr>
        <w:t>.</w:t>
      </w:r>
    </w:p>
    <w:p w14:paraId="170BD5BF" w14:textId="77777777" w:rsidR="00FA07B9" w:rsidRDefault="00FA07B9" w:rsidP="00FA07B9">
      <w:pPr>
        <w:spacing w:after="0"/>
        <w:rPr>
          <w:rFonts w:eastAsiaTheme="minorEastAsia"/>
          <w:b/>
          <w:lang w:eastAsia="zh-CN"/>
        </w:rPr>
      </w:pPr>
    </w:p>
    <w:p w14:paraId="57503BF4" w14:textId="6C4887F5" w:rsidR="00FA07B9" w:rsidRDefault="00FA07B9" w:rsidP="00FA07B9">
      <w:pPr>
        <w:spacing w:after="0"/>
        <w:rPr>
          <w:rFonts w:eastAsiaTheme="minorEastAsia"/>
          <w:b/>
          <w:lang w:eastAsia="zh-CN"/>
        </w:rPr>
      </w:pPr>
      <w:r>
        <w:rPr>
          <w:rFonts w:eastAsiaTheme="minorEastAsia"/>
          <w:b/>
          <w:lang w:eastAsia="zh-CN"/>
        </w:rPr>
        <w:t xml:space="preserve">Proposal 7: </w:t>
      </w:r>
      <w:r w:rsidRPr="00FA07B9">
        <w:rPr>
          <w:rFonts w:eastAsiaTheme="minorEastAsia"/>
          <w:b/>
          <w:lang w:eastAsia="zh-CN"/>
        </w:rPr>
        <w:t>For simulation alignment, use CPE only compensation for low MCS. I.e. MCS 0~19 and CPE and ICI compensation for high MCS. I.e.  MCS20~28.</w:t>
      </w:r>
    </w:p>
    <w:p w14:paraId="3B6AC057" w14:textId="77777777" w:rsidR="00627F6E" w:rsidRDefault="00627F6E" w:rsidP="00FA07B9">
      <w:pPr>
        <w:spacing w:after="0"/>
        <w:rPr>
          <w:rFonts w:eastAsiaTheme="minorEastAsia"/>
          <w:b/>
          <w:lang w:eastAsia="zh-CN"/>
        </w:rPr>
      </w:pPr>
    </w:p>
    <w:p w14:paraId="0961A9D1" w14:textId="12983417" w:rsidR="00627F6E" w:rsidRPr="00627F6E" w:rsidRDefault="00627F6E" w:rsidP="00FA07B9">
      <w:pPr>
        <w:spacing w:after="0"/>
        <w:rPr>
          <w:rFonts w:eastAsiaTheme="minorEastAsia"/>
          <w:lang w:eastAsia="zh-CN"/>
        </w:rPr>
      </w:pPr>
      <w:r>
        <w:rPr>
          <w:rFonts w:eastAsiaTheme="minorEastAsia"/>
          <w:b/>
          <w:lang w:eastAsia="zh-CN"/>
        </w:rPr>
        <w:t>Proposal 8: Consider</w:t>
      </w:r>
      <w:r w:rsidRPr="00627F6E">
        <w:rPr>
          <w:rFonts w:eastAsiaTheme="minorEastAsia" w:hint="eastAsia"/>
          <w:b/>
          <w:lang w:eastAsia="zh-CN"/>
        </w:rPr>
        <w:t xml:space="preserve"> </w:t>
      </w:r>
      <w:r w:rsidRPr="00627F6E">
        <w:rPr>
          <w:rFonts w:eastAsiaTheme="minorEastAsia"/>
          <w:b/>
          <w:lang w:eastAsia="zh-CN"/>
        </w:rPr>
        <w:t>configure separate SNR required to achieve 85% of peak throughout table for 100MHz and 400MHz.</w:t>
      </w:r>
    </w:p>
    <w:p w14:paraId="05B5085D" w14:textId="77777777" w:rsidR="00A674C9" w:rsidRDefault="00A674C9" w:rsidP="00FA07B9">
      <w:pPr>
        <w:spacing w:after="0"/>
        <w:rPr>
          <w:rFonts w:eastAsiaTheme="minorEastAsia"/>
          <w:b/>
          <w:lang w:eastAsia="zh-CN"/>
        </w:rPr>
      </w:pPr>
    </w:p>
    <w:p w14:paraId="64C8602F" w14:textId="77777777" w:rsidR="00A674C9" w:rsidRDefault="00A674C9" w:rsidP="00A674C9">
      <w:pPr>
        <w:spacing w:after="0"/>
        <w:rPr>
          <w:rFonts w:eastAsiaTheme="minorEastAsia"/>
          <w:b/>
          <w:lang w:val="en-US" w:eastAsia="zh-CN"/>
        </w:rPr>
      </w:pPr>
      <w:r w:rsidRPr="002810FB">
        <w:rPr>
          <w:rFonts w:eastAsiaTheme="minorEastAsia" w:hint="eastAsia"/>
          <w:b/>
          <w:lang w:eastAsia="zh-CN"/>
        </w:rPr>
        <w:t>O</w:t>
      </w:r>
      <w:r w:rsidRPr="002810FB">
        <w:rPr>
          <w:rFonts w:eastAsiaTheme="minorEastAsia"/>
          <w:b/>
          <w:lang w:eastAsia="zh-CN"/>
        </w:rPr>
        <w:t>bservation</w:t>
      </w:r>
      <w:r>
        <w:rPr>
          <w:rFonts w:eastAsiaTheme="minorEastAsia"/>
          <w:b/>
          <w:lang w:eastAsia="zh-CN"/>
        </w:rPr>
        <w:t xml:space="preserve"> 1</w:t>
      </w:r>
      <w:r w:rsidRPr="002810FB">
        <w:rPr>
          <w:rFonts w:eastAsiaTheme="minorEastAsia"/>
          <w:b/>
          <w:lang w:eastAsia="zh-CN"/>
        </w:rPr>
        <w:t xml:space="preserve">: </w:t>
      </w:r>
      <w:r w:rsidRPr="002810FB">
        <w:rPr>
          <w:rFonts w:eastAsiaTheme="minorEastAsia"/>
          <w:b/>
          <w:lang w:val="en-US" w:eastAsia="zh-CN"/>
        </w:rPr>
        <w:t>SNR@85% of max TP can’t be reached for MCS25~28 for rank 1 and for MCS 23~28 for rank 2.</w:t>
      </w:r>
    </w:p>
    <w:p w14:paraId="761ED4DF" w14:textId="77777777" w:rsidR="00A674C9" w:rsidRDefault="00A674C9" w:rsidP="00A674C9">
      <w:pPr>
        <w:spacing w:after="0"/>
        <w:rPr>
          <w:rFonts w:eastAsiaTheme="minorEastAsia"/>
          <w:b/>
          <w:lang w:val="en-US" w:eastAsia="zh-CN"/>
        </w:rPr>
      </w:pPr>
    </w:p>
    <w:p w14:paraId="17D95B23" w14:textId="77777777" w:rsidR="00A674C9" w:rsidRDefault="00A674C9" w:rsidP="00A674C9">
      <w:pPr>
        <w:spacing w:after="0"/>
        <w:rPr>
          <w:rFonts w:eastAsiaTheme="minorEastAsia"/>
          <w:b/>
          <w:lang w:val="en-US" w:eastAsia="zh-CN"/>
        </w:rPr>
      </w:pPr>
      <w:r>
        <w:rPr>
          <w:rFonts w:eastAsiaTheme="minorEastAsia" w:hint="eastAsia"/>
          <w:b/>
          <w:lang w:val="en-US" w:eastAsia="zh-CN"/>
        </w:rPr>
        <w:t>O</w:t>
      </w:r>
      <w:r>
        <w:rPr>
          <w:rFonts w:eastAsiaTheme="minorEastAsia"/>
          <w:b/>
          <w:lang w:val="en-US" w:eastAsia="zh-CN"/>
        </w:rPr>
        <w:t>bservation 2: Phase noise brings severe performance degradation for high MCS.</w:t>
      </w:r>
    </w:p>
    <w:p w14:paraId="088A0564" w14:textId="77777777" w:rsidR="00A674C9" w:rsidRDefault="00A674C9" w:rsidP="00A674C9">
      <w:pPr>
        <w:spacing w:after="0"/>
        <w:rPr>
          <w:rFonts w:eastAsiaTheme="minorEastAsia"/>
          <w:b/>
          <w:lang w:val="en-US" w:eastAsia="zh-CN"/>
        </w:rPr>
      </w:pPr>
    </w:p>
    <w:p w14:paraId="239FEB9C" w14:textId="27C18E0B" w:rsidR="008A5B5F" w:rsidRPr="00A674C9" w:rsidRDefault="00A674C9" w:rsidP="00A674C9">
      <w:pPr>
        <w:spacing w:after="0"/>
        <w:rPr>
          <w:rFonts w:eastAsiaTheme="minorEastAsia"/>
          <w:b/>
          <w:lang w:val="en-US" w:eastAsia="zh-CN"/>
        </w:rPr>
      </w:pPr>
      <w:r>
        <w:rPr>
          <w:rFonts w:eastAsiaTheme="minorEastAsia"/>
          <w:b/>
          <w:lang w:val="en-US" w:eastAsia="zh-CN"/>
        </w:rPr>
        <w:t>Observation 3: The performance for 400MHz bandwidth is better than 100MHz</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7169D5A8" w14:textId="7E08AF8B" w:rsidR="0085317B" w:rsidRDefault="0085317B" w:rsidP="00E424FE">
      <w:pPr>
        <w:rPr>
          <w:rFonts w:eastAsiaTheme="minorEastAsia"/>
          <w:lang w:eastAsia="zh-CN"/>
        </w:rPr>
      </w:pPr>
      <w:r>
        <w:rPr>
          <w:rFonts w:eastAsiaTheme="minorEastAsia" w:hint="eastAsia"/>
          <w:lang w:eastAsia="zh-CN"/>
        </w:rPr>
        <w:t>[</w:t>
      </w:r>
      <w:r>
        <w:rPr>
          <w:rFonts w:eastAsiaTheme="minorEastAsia"/>
          <w:lang w:eastAsia="zh-CN"/>
        </w:rPr>
        <w:t xml:space="preserve">1] </w:t>
      </w:r>
      <w:r w:rsidR="00716C46">
        <w:rPr>
          <w:rFonts w:eastAsiaTheme="minorEastAsia"/>
          <w:lang w:eastAsia="zh-CN"/>
        </w:rPr>
        <w:t xml:space="preserve"> R4-2207223 </w:t>
      </w:r>
      <w:r w:rsidR="00716C46" w:rsidRPr="00716C46">
        <w:rPr>
          <w:rFonts w:eastAsiaTheme="minorEastAsia"/>
          <w:lang w:eastAsia="zh-CN"/>
        </w:rPr>
        <w:t>WF on demodulation performance requirements definition for 52.6 - 71 GHz.</w:t>
      </w:r>
      <w:r w:rsidR="00716C46">
        <w:rPr>
          <w:rFonts w:eastAsiaTheme="minorEastAsia"/>
          <w:lang w:eastAsia="zh-CN"/>
        </w:rPr>
        <w:t xml:space="preserve"> </w:t>
      </w:r>
      <w:r w:rsidR="00716C46" w:rsidRPr="00716C46">
        <w:rPr>
          <w:rFonts w:eastAsiaTheme="minorEastAsia"/>
          <w:lang w:eastAsia="zh-CN"/>
        </w:rPr>
        <w:t xml:space="preserve">Intel </w:t>
      </w:r>
    </w:p>
    <w:p w14:paraId="62C2F031" w14:textId="4772FAC9" w:rsidR="00070658" w:rsidRPr="00716C46" w:rsidRDefault="00070658" w:rsidP="00E424FE">
      <w:pPr>
        <w:rPr>
          <w:rFonts w:eastAsiaTheme="minorEastAsia"/>
          <w:lang w:eastAsia="zh-CN"/>
        </w:rPr>
      </w:pPr>
    </w:p>
    <w:sectPr w:rsidR="00070658" w:rsidRPr="00716C4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89472" w14:textId="77777777" w:rsidR="00E1765D" w:rsidRDefault="00E1765D">
      <w:r>
        <w:separator/>
      </w:r>
    </w:p>
  </w:endnote>
  <w:endnote w:type="continuationSeparator" w:id="0">
    <w:p w14:paraId="5038478B" w14:textId="77777777" w:rsidR="00E1765D" w:rsidRDefault="00E1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01D8D" w14:textId="77777777" w:rsidR="00E1765D" w:rsidRDefault="00E1765D">
      <w:r>
        <w:separator/>
      </w:r>
    </w:p>
  </w:footnote>
  <w:footnote w:type="continuationSeparator" w:id="0">
    <w:p w14:paraId="0581D140" w14:textId="77777777" w:rsidR="00E1765D" w:rsidRDefault="00E176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51E07"/>
    <w:multiLevelType w:val="hybridMultilevel"/>
    <w:tmpl w:val="39085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64446"/>
    <w:multiLevelType w:val="multilevel"/>
    <w:tmpl w:val="C548C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260449"/>
    <w:multiLevelType w:val="hybridMultilevel"/>
    <w:tmpl w:val="04C0B1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A3367D"/>
    <w:multiLevelType w:val="hybridMultilevel"/>
    <w:tmpl w:val="0EEA6A4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E29B8"/>
    <w:multiLevelType w:val="hybridMultilevel"/>
    <w:tmpl w:val="59F6A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B4624DF"/>
    <w:multiLevelType w:val="hybridMultilevel"/>
    <w:tmpl w:val="8506A9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5972C8"/>
    <w:multiLevelType w:val="hybridMultilevel"/>
    <w:tmpl w:val="57CC9A9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0722778"/>
    <w:multiLevelType w:val="hybridMultilevel"/>
    <w:tmpl w:val="A42E2C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032ADF"/>
    <w:multiLevelType w:val="hybridMultilevel"/>
    <w:tmpl w:val="E8848F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3"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4"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FC11D26"/>
    <w:multiLevelType w:val="hybridMultilevel"/>
    <w:tmpl w:val="EF7A9B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B42A30"/>
    <w:multiLevelType w:val="hybridMultilevel"/>
    <w:tmpl w:val="B0C862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0C5510"/>
    <w:multiLevelType w:val="hybridMultilevel"/>
    <w:tmpl w:val="1DBC1A8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76A63F5"/>
    <w:multiLevelType w:val="hybridMultilevel"/>
    <w:tmpl w:val="0382F89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33"/>
  </w:num>
  <w:num w:numId="4">
    <w:abstractNumId w:val="35"/>
  </w:num>
  <w:num w:numId="5">
    <w:abstractNumId w:val="22"/>
  </w:num>
  <w:num w:numId="6">
    <w:abstractNumId w:val="0"/>
  </w:num>
  <w:num w:numId="7">
    <w:abstractNumId w:val="3"/>
  </w:num>
  <w:num w:numId="8">
    <w:abstractNumId w:val="19"/>
  </w:num>
  <w:num w:numId="9">
    <w:abstractNumId w:val="20"/>
  </w:num>
  <w:num w:numId="10">
    <w:abstractNumId w:val="26"/>
  </w:num>
  <w:num w:numId="11">
    <w:abstractNumId w:val="34"/>
  </w:num>
  <w:num w:numId="12">
    <w:abstractNumId w:val="11"/>
  </w:num>
  <w:num w:numId="13">
    <w:abstractNumId w:val="13"/>
  </w:num>
  <w:num w:numId="14">
    <w:abstractNumId w:val="23"/>
  </w:num>
  <w:num w:numId="15">
    <w:abstractNumId w:val="24"/>
  </w:num>
  <w:num w:numId="16">
    <w:abstractNumId w:val="1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0"/>
  </w:num>
  <w:num w:numId="20">
    <w:abstractNumId w:val="2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2"/>
  </w:num>
  <w:num w:numId="24">
    <w:abstractNumId w:val="1"/>
  </w:num>
  <w:num w:numId="25">
    <w:abstractNumId w:val="8"/>
  </w:num>
  <w:num w:numId="26">
    <w:abstractNumId w:val="31"/>
  </w:num>
  <w:num w:numId="27">
    <w:abstractNumId w:val="4"/>
  </w:num>
  <w:num w:numId="28">
    <w:abstractNumId w:val="27"/>
  </w:num>
  <w:num w:numId="29">
    <w:abstractNumId w:val="6"/>
  </w:num>
  <w:num w:numId="30">
    <w:abstractNumId w:val="28"/>
  </w:num>
  <w:num w:numId="31">
    <w:abstractNumId w:val="18"/>
  </w:num>
  <w:num w:numId="32">
    <w:abstractNumId w:val="5"/>
  </w:num>
  <w:num w:numId="33">
    <w:abstractNumId w:val="14"/>
  </w:num>
  <w:num w:numId="34">
    <w:abstractNumId w:val="7"/>
  </w:num>
  <w:num w:numId="35">
    <w:abstractNumId w:val="21"/>
  </w:num>
  <w:num w:numId="36">
    <w:abstractNumId w:val="12"/>
  </w:num>
  <w:num w:numId="37">
    <w:abstractNumId w:val="10"/>
  </w:num>
  <w:num w:numId="38">
    <w:abstractNumId w:val="1"/>
  </w:num>
  <w:num w:numId="39">
    <w:abstractNumId w:val="15"/>
  </w:num>
  <w:num w:numId="40">
    <w:abstractNumId w:val="29"/>
  </w:num>
  <w:num w:numId="4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2D2"/>
    <w:rsid w:val="00015330"/>
    <w:rsid w:val="0001565F"/>
    <w:rsid w:val="00016635"/>
    <w:rsid w:val="0001701A"/>
    <w:rsid w:val="00017C43"/>
    <w:rsid w:val="000205C0"/>
    <w:rsid w:val="00020BFF"/>
    <w:rsid w:val="00022374"/>
    <w:rsid w:val="000224E8"/>
    <w:rsid w:val="00022C81"/>
    <w:rsid w:val="00022E4A"/>
    <w:rsid w:val="00023E5C"/>
    <w:rsid w:val="00025226"/>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482A"/>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7AE"/>
    <w:rsid w:val="00074EF0"/>
    <w:rsid w:val="00075055"/>
    <w:rsid w:val="0007524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4DF0"/>
    <w:rsid w:val="00095D93"/>
    <w:rsid w:val="0009762D"/>
    <w:rsid w:val="00097964"/>
    <w:rsid w:val="00097992"/>
    <w:rsid w:val="00097A1D"/>
    <w:rsid w:val="00097FD1"/>
    <w:rsid w:val="000A10EB"/>
    <w:rsid w:val="000A2D64"/>
    <w:rsid w:val="000A3558"/>
    <w:rsid w:val="000A3769"/>
    <w:rsid w:val="000A394F"/>
    <w:rsid w:val="000A3A19"/>
    <w:rsid w:val="000A473C"/>
    <w:rsid w:val="000A4C5A"/>
    <w:rsid w:val="000A592E"/>
    <w:rsid w:val="000A60E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216A"/>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81B"/>
    <w:rsid w:val="00125A22"/>
    <w:rsid w:val="00125EA3"/>
    <w:rsid w:val="00125EFD"/>
    <w:rsid w:val="00126326"/>
    <w:rsid w:val="00126539"/>
    <w:rsid w:val="00126BF7"/>
    <w:rsid w:val="00127293"/>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5FA9"/>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3BF6"/>
    <w:rsid w:val="00184EF7"/>
    <w:rsid w:val="001860A0"/>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2BD9"/>
    <w:rsid w:val="00223971"/>
    <w:rsid w:val="0022418F"/>
    <w:rsid w:val="00224526"/>
    <w:rsid w:val="0022499C"/>
    <w:rsid w:val="00224B6C"/>
    <w:rsid w:val="00224CDF"/>
    <w:rsid w:val="00225BF4"/>
    <w:rsid w:val="002261DC"/>
    <w:rsid w:val="002263AA"/>
    <w:rsid w:val="00226AF5"/>
    <w:rsid w:val="002277A5"/>
    <w:rsid w:val="00227D73"/>
    <w:rsid w:val="002303B9"/>
    <w:rsid w:val="00230796"/>
    <w:rsid w:val="00230B8B"/>
    <w:rsid w:val="002313BF"/>
    <w:rsid w:val="00231E54"/>
    <w:rsid w:val="002321E8"/>
    <w:rsid w:val="002322F7"/>
    <w:rsid w:val="002323C1"/>
    <w:rsid w:val="00232E93"/>
    <w:rsid w:val="0023316B"/>
    <w:rsid w:val="0023360F"/>
    <w:rsid w:val="00233F1F"/>
    <w:rsid w:val="00234668"/>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5B23"/>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23F2"/>
    <w:rsid w:val="00272F6E"/>
    <w:rsid w:val="00273821"/>
    <w:rsid w:val="00273FC1"/>
    <w:rsid w:val="00274E67"/>
    <w:rsid w:val="0027531B"/>
    <w:rsid w:val="00275D12"/>
    <w:rsid w:val="002764A6"/>
    <w:rsid w:val="00276CD2"/>
    <w:rsid w:val="00277A1E"/>
    <w:rsid w:val="0028062F"/>
    <w:rsid w:val="002808AD"/>
    <w:rsid w:val="00280FEC"/>
    <w:rsid w:val="002810FB"/>
    <w:rsid w:val="0028119B"/>
    <w:rsid w:val="002812B5"/>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08BE"/>
    <w:rsid w:val="002A3934"/>
    <w:rsid w:val="002A3C50"/>
    <w:rsid w:val="002A614E"/>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0A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0A71"/>
    <w:rsid w:val="00421EAB"/>
    <w:rsid w:val="00422E8A"/>
    <w:rsid w:val="00423044"/>
    <w:rsid w:val="00423E08"/>
    <w:rsid w:val="0042735E"/>
    <w:rsid w:val="00433E63"/>
    <w:rsid w:val="00434BE2"/>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55BE"/>
    <w:rsid w:val="00455F90"/>
    <w:rsid w:val="00456287"/>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5B9"/>
    <w:rsid w:val="00506CEC"/>
    <w:rsid w:val="00506D5E"/>
    <w:rsid w:val="0050713B"/>
    <w:rsid w:val="00507978"/>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38F"/>
    <w:rsid w:val="00523857"/>
    <w:rsid w:val="00523B56"/>
    <w:rsid w:val="00523CA5"/>
    <w:rsid w:val="005242AC"/>
    <w:rsid w:val="005266F6"/>
    <w:rsid w:val="00526805"/>
    <w:rsid w:val="00526910"/>
    <w:rsid w:val="00526D58"/>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6C55"/>
    <w:rsid w:val="00557C6C"/>
    <w:rsid w:val="005602B5"/>
    <w:rsid w:val="005609CE"/>
    <w:rsid w:val="00561EC3"/>
    <w:rsid w:val="00562891"/>
    <w:rsid w:val="00562DC2"/>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2C0F"/>
    <w:rsid w:val="005A3E77"/>
    <w:rsid w:val="005A5317"/>
    <w:rsid w:val="005A5B67"/>
    <w:rsid w:val="005A678C"/>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402"/>
    <w:rsid w:val="00616DAF"/>
    <w:rsid w:val="00620B0F"/>
    <w:rsid w:val="00621D26"/>
    <w:rsid w:val="0062230E"/>
    <w:rsid w:val="00622936"/>
    <w:rsid w:val="00623663"/>
    <w:rsid w:val="00623FA7"/>
    <w:rsid w:val="00624297"/>
    <w:rsid w:val="00624625"/>
    <w:rsid w:val="00625407"/>
    <w:rsid w:val="00625940"/>
    <w:rsid w:val="00625CEF"/>
    <w:rsid w:val="00626EBD"/>
    <w:rsid w:val="0062772E"/>
    <w:rsid w:val="00627890"/>
    <w:rsid w:val="00627D95"/>
    <w:rsid w:val="00627F6E"/>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C91"/>
    <w:rsid w:val="006C3E60"/>
    <w:rsid w:val="006C6BA4"/>
    <w:rsid w:val="006C73D1"/>
    <w:rsid w:val="006C76A0"/>
    <w:rsid w:val="006D0082"/>
    <w:rsid w:val="006D059C"/>
    <w:rsid w:val="006D0BF8"/>
    <w:rsid w:val="006D0D08"/>
    <w:rsid w:val="006D1910"/>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E670E"/>
    <w:rsid w:val="006F1D76"/>
    <w:rsid w:val="006F299E"/>
    <w:rsid w:val="006F4221"/>
    <w:rsid w:val="006F43FB"/>
    <w:rsid w:val="006F495F"/>
    <w:rsid w:val="006F4C58"/>
    <w:rsid w:val="006F4DAF"/>
    <w:rsid w:val="006F4E26"/>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D41"/>
    <w:rsid w:val="00712F5A"/>
    <w:rsid w:val="007132D7"/>
    <w:rsid w:val="007136BA"/>
    <w:rsid w:val="007156C4"/>
    <w:rsid w:val="00716C46"/>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52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17D"/>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52F3"/>
    <w:rsid w:val="007E5C97"/>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3CD"/>
    <w:rsid w:val="007F749D"/>
    <w:rsid w:val="007F750E"/>
    <w:rsid w:val="007F7A8D"/>
    <w:rsid w:val="007F7ACC"/>
    <w:rsid w:val="008000BD"/>
    <w:rsid w:val="00800CA3"/>
    <w:rsid w:val="00801B02"/>
    <w:rsid w:val="00802FFB"/>
    <w:rsid w:val="00804A7D"/>
    <w:rsid w:val="00804ACA"/>
    <w:rsid w:val="00804F65"/>
    <w:rsid w:val="00807E69"/>
    <w:rsid w:val="00811D5D"/>
    <w:rsid w:val="00811EB2"/>
    <w:rsid w:val="0081218F"/>
    <w:rsid w:val="00812AD4"/>
    <w:rsid w:val="00813D25"/>
    <w:rsid w:val="00814156"/>
    <w:rsid w:val="00816109"/>
    <w:rsid w:val="008175D3"/>
    <w:rsid w:val="00821589"/>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47E91"/>
    <w:rsid w:val="00850EEF"/>
    <w:rsid w:val="00850F6A"/>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2A4"/>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3CC7"/>
    <w:rsid w:val="008D54BC"/>
    <w:rsid w:val="008D54D3"/>
    <w:rsid w:val="008D5FF6"/>
    <w:rsid w:val="008D62F9"/>
    <w:rsid w:val="008D665E"/>
    <w:rsid w:val="008D6B8C"/>
    <w:rsid w:val="008D6ED6"/>
    <w:rsid w:val="008D7DB4"/>
    <w:rsid w:val="008E0711"/>
    <w:rsid w:val="008E0875"/>
    <w:rsid w:val="008E0EB1"/>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51C8"/>
    <w:rsid w:val="00905409"/>
    <w:rsid w:val="00905879"/>
    <w:rsid w:val="00905B1B"/>
    <w:rsid w:val="00905B7E"/>
    <w:rsid w:val="00905D8C"/>
    <w:rsid w:val="00906590"/>
    <w:rsid w:val="0090710A"/>
    <w:rsid w:val="00910004"/>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4F2F"/>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77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46C9"/>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6E3A"/>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0EC"/>
    <w:rsid w:val="00A33D68"/>
    <w:rsid w:val="00A34027"/>
    <w:rsid w:val="00A34915"/>
    <w:rsid w:val="00A3555A"/>
    <w:rsid w:val="00A35CD1"/>
    <w:rsid w:val="00A36038"/>
    <w:rsid w:val="00A36EF0"/>
    <w:rsid w:val="00A376FA"/>
    <w:rsid w:val="00A402CF"/>
    <w:rsid w:val="00A40678"/>
    <w:rsid w:val="00A40FC0"/>
    <w:rsid w:val="00A413AC"/>
    <w:rsid w:val="00A41828"/>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F6B"/>
    <w:rsid w:val="00A6561A"/>
    <w:rsid w:val="00A66937"/>
    <w:rsid w:val="00A671CE"/>
    <w:rsid w:val="00A674C9"/>
    <w:rsid w:val="00A677DD"/>
    <w:rsid w:val="00A7068C"/>
    <w:rsid w:val="00A71FE2"/>
    <w:rsid w:val="00A7250A"/>
    <w:rsid w:val="00A725DB"/>
    <w:rsid w:val="00A72DE1"/>
    <w:rsid w:val="00A730E8"/>
    <w:rsid w:val="00A738F4"/>
    <w:rsid w:val="00A73BFE"/>
    <w:rsid w:val="00A740DE"/>
    <w:rsid w:val="00A75B4C"/>
    <w:rsid w:val="00A7613D"/>
    <w:rsid w:val="00A76466"/>
    <w:rsid w:val="00A766B8"/>
    <w:rsid w:val="00A76980"/>
    <w:rsid w:val="00A778F3"/>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2EFA"/>
    <w:rsid w:val="00AB3629"/>
    <w:rsid w:val="00AB37CE"/>
    <w:rsid w:val="00AB38F6"/>
    <w:rsid w:val="00AB4399"/>
    <w:rsid w:val="00AB4891"/>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3C1"/>
    <w:rsid w:val="00AD663C"/>
    <w:rsid w:val="00AD7796"/>
    <w:rsid w:val="00AE0052"/>
    <w:rsid w:val="00AE007B"/>
    <w:rsid w:val="00AE20D4"/>
    <w:rsid w:val="00AE2C2B"/>
    <w:rsid w:val="00AE2CC3"/>
    <w:rsid w:val="00AE2CE4"/>
    <w:rsid w:val="00AE2D2C"/>
    <w:rsid w:val="00AE2DDF"/>
    <w:rsid w:val="00AE30CF"/>
    <w:rsid w:val="00AE4202"/>
    <w:rsid w:val="00AE46F5"/>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69D6"/>
    <w:rsid w:val="00AF7515"/>
    <w:rsid w:val="00B00341"/>
    <w:rsid w:val="00B010E3"/>
    <w:rsid w:val="00B02816"/>
    <w:rsid w:val="00B02DCF"/>
    <w:rsid w:val="00B02E8D"/>
    <w:rsid w:val="00B039EC"/>
    <w:rsid w:val="00B03C9D"/>
    <w:rsid w:val="00B048F4"/>
    <w:rsid w:val="00B04DFC"/>
    <w:rsid w:val="00B05534"/>
    <w:rsid w:val="00B05988"/>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2E9"/>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3DE3"/>
    <w:rsid w:val="00C04139"/>
    <w:rsid w:val="00C042AF"/>
    <w:rsid w:val="00C06126"/>
    <w:rsid w:val="00C06C41"/>
    <w:rsid w:val="00C075D7"/>
    <w:rsid w:val="00C11121"/>
    <w:rsid w:val="00C11712"/>
    <w:rsid w:val="00C129A9"/>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6631"/>
    <w:rsid w:val="00C5761B"/>
    <w:rsid w:val="00C601AE"/>
    <w:rsid w:val="00C604D9"/>
    <w:rsid w:val="00C613E6"/>
    <w:rsid w:val="00C61C41"/>
    <w:rsid w:val="00C627B9"/>
    <w:rsid w:val="00C6290F"/>
    <w:rsid w:val="00C62F0A"/>
    <w:rsid w:val="00C63735"/>
    <w:rsid w:val="00C63C1A"/>
    <w:rsid w:val="00C64332"/>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2BAB"/>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9D1"/>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3630"/>
    <w:rsid w:val="00CF4BDA"/>
    <w:rsid w:val="00CF5168"/>
    <w:rsid w:val="00CF62BB"/>
    <w:rsid w:val="00CF65A8"/>
    <w:rsid w:val="00CF7357"/>
    <w:rsid w:val="00CF7811"/>
    <w:rsid w:val="00D0140B"/>
    <w:rsid w:val="00D020D2"/>
    <w:rsid w:val="00D0291E"/>
    <w:rsid w:val="00D02A24"/>
    <w:rsid w:val="00D03EDD"/>
    <w:rsid w:val="00D04009"/>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F72"/>
    <w:rsid w:val="00D46806"/>
    <w:rsid w:val="00D469F4"/>
    <w:rsid w:val="00D47950"/>
    <w:rsid w:val="00D47B5E"/>
    <w:rsid w:val="00D500FB"/>
    <w:rsid w:val="00D504D2"/>
    <w:rsid w:val="00D507C5"/>
    <w:rsid w:val="00D51DA3"/>
    <w:rsid w:val="00D5234E"/>
    <w:rsid w:val="00D52861"/>
    <w:rsid w:val="00D52DEF"/>
    <w:rsid w:val="00D544E9"/>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3D00"/>
    <w:rsid w:val="00E15C46"/>
    <w:rsid w:val="00E162B7"/>
    <w:rsid w:val="00E16BCC"/>
    <w:rsid w:val="00E16F1D"/>
    <w:rsid w:val="00E17422"/>
    <w:rsid w:val="00E1765D"/>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087"/>
    <w:rsid w:val="00E34407"/>
    <w:rsid w:val="00E3467F"/>
    <w:rsid w:val="00E413B8"/>
    <w:rsid w:val="00E41CD1"/>
    <w:rsid w:val="00E41D61"/>
    <w:rsid w:val="00E424FE"/>
    <w:rsid w:val="00E42AC9"/>
    <w:rsid w:val="00E43003"/>
    <w:rsid w:val="00E4440F"/>
    <w:rsid w:val="00E447DB"/>
    <w:rsid w:val="00E454D5"/>
    <w:rsid w:val="00E45BFD"/>
    <w:rsid w:val="00E47690"/>
    <w:rsid w:val="00E51340"/>
    <w:rsid w:val="00E513E4"/>
    <w:rsid w:val="00E52089"/>
    <w:rsid w:val="00E52205"/>
    <w:rsid w:val="00E531E8"/>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188"/>
    <w:rsid w:val="00E955F1"/>
    <w:rsid w:val="00E9713D"/>
    <w:rsid w:val="00E973A9"/>
    <w:rsid w:val="00EA0F0B"/>
    <w:rsid w:val="00EA152F"/>
    <w:rsid w:val="00EA1F8F"/>
    <w:rsid w:val="00EA1FBE"/>
    <w:rsid w:val="00EA251F"/>
    <w:rsid w:val="00EA5C36"/>
    <w:rsid w:val="00EA61D7"/>
    <w:rsid w:val="00EA6D06"/>
    <w:rsid w:val="00EA7266"/>
    <w:rsid w:val="00EB0175"/>
    <w:rsid w:val="00EB08DC"/>
    <w:rsid w:val="00EB1D4C"/>
    <w:rsid w:val="00EB22A0"/>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A34"/>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0FC"/>
    <w:rsid w:val="00EF4764"/>
    <w:rsid w:val="00EF5AE9"/>
    <w:rsid w:val="00EF63F4"/>
    <w:rsid w:val="00EF6D6D"/>
    <w:rsid w:val="00EF74E7"/>
    <w:rsid w:val="00F0018C"/>
    <w:rsid w:val="00F00518"/>
    <w:rsid w:val="00F008A4"/>
    <w:rsid w:val="00F00AA8"/>
    <w:rsid w:val="00F00AE8"/>
    <w:rsid w:val="00F024E6"/>
    <w:rsid w:val="00F0378D"/>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406F"/>
    <w:rsid w:val="00F44146"/>
    <w:rsid w:val="00F444A3"/>
    <w:rsid w:val="00F44A58"/>
    <w:rsid w:val="00F45052"/>
    <w:rsid w:val="00F45C79"/>
    <w:rsid w:val="00F45FB2"/>
    <w:rsid w:val="00F461A3"/>
    <w:rsid w:val="00F4625E"/>
    <w:rsid w:val="00F46421"/>
    <w:rsid w:val="00F466AB"/>
    <w:rsid w:val="00F474AB"/>
    <w:rsid w:val="00F475D5"/>
    <w:rsid w:val="00F476A5"/>
    <w:rsid w:val="00F47A89"/>
    <w:rsid w:val="00F47C17"/>
    <w:rsid w:val="00F50F2A"/>
    <w:rsid w:val="00F5113B"/>
    <w:rsid w:val="00F53EBD"/>
    <w:rsid w:val="00F5423E"/>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312"/>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07B9"/>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C5"/>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5E2"/>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2E3F33A4-B425-40C7-AD36-723154DD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FE037-4C8C-403D-97B6-67FD1C703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24464</TotalTime>
  <Pages>5</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9</cp:revision>
  <cp:lastPrinted>2009-04-22T01:01:00Z</cp:lastPrinted>
  <dcterms:created xsi:type="dcterms:W3CDTF">2022-01-25T08:30:00Z</dcterms:created>
  <dcterms:modified xsi:type="dcterms:W3CDTF">2022-04-25T21:52:00Z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(3)Lg8MxiE12K8QPSC3fMtugkedwuSJEp65nGkwr+V2Umsi8YMnRodhW13eRcitKiRtZjqNMeBU
G/4X6f6oLpPiiuWOxdDhSZRRUBvPT5TTLVEuFYtjZtrOFc4UIoC7wsG0ws2vNoQgjhCYVtgk
C4t2IGBI7u816dSHK/olQJw88Bdim9KDGeZ+frCJE5NbOQlsw5MBMl/AXcfbk70It6erd6dT
HVSuf4K2hUjpLxj+uk</vt:lpwstr>
  </property>
  <property fmtid="{D5CDD505-2E9C-101B-9397-08002B2CF9AE}" pid="17" name="_2015_ms_pID_725343_00">
    <vt:lpwstr>_2015_ms_pID_725343</vt:lpwstr>
  </property>
  <property fmtid="{D5CDD505-2E9C-101B-9397-08002B2CF9AE}" pid="18" name="_2015_ms_pID_7253431">
    <vt:lpwstr>aV+TULWF3l+n+qvCtn1mWf4yY72DjCyM3pkpGjW8OL29xvwtOkIbHP
J2yMe/vkd3JrIFNJedT6xrLwuSZGTlieimjsEhNVuwKUYaccKkVCK8GqP9oNzSGP/UQfCmqk
n8FhrYyokD58unuJsCM2LI2/MHGWZ1O4ViRrIQF15g6cmqJ7Uoc5qoO58mkVLsxllR1mkQCo
92/ps6H4WF8fT0gJsmB2g02Speme/OT8jdzZ</vt:lpwstr>
  </property>
  <property fmtid="{D5CDD505-2E9C-101B-9397-08002B2CF9AE}" pid="19" name="_2015_ms_pID_7253431_00">
    <vt:lpwstr>_2015_ms_pID_7253431</vt:lpwstr>
  </property>
  <property fmtid="{D5CDD505-2E9C-101B-9397-08002B2CF9AE}" pid="20" name="_2015_ms_pID_7253432">
    <vt:lpwstr>g/lXO7SFeGcv3ryRd2ODV/Q/VE7CeKzNTB13
QYT3u1phTU/QAVkUZI9JI5voVN50CEAE4OfOHeBZLfpHeEbQ4Fc=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1650922111</vt:lpwstr>
  </property>
</Properties>
</file>